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23" w:rsidRPr="006375B2" w:rsidRDefault="009C6023" w:rsidP="006375B2">
      <w:pPr>
        <w:jc w:val="center"/>
        <w:rPr>
          <w:rFonts w:ascii="TT Prosto Sans" w:hAnsi="TT Prosto Sans"/>
          <w:sz w:val="32"/>
          <w:szCs w:val="32"/>
          <w:lang w:val="ru-RU"/>
        </w:rPr>
      </w:pPr>
      <w:proofErr w:type="spellStart"/>
      <w:r w:rsidRPr="006375B2">
        <w:rPr>
          <w:rFonts w:ascii="TT Prosto Sans" w:hAnsi="TT Prosto Sans"/>
          <w:sz w:val="32"/>
          <w:szCs w:val="32"/>
        </w:rPr>
        <w:t>Nobelic</w:t>
      </w:r>
      <w:proofErr w:type="spellEnd"/>
      <w:r w:rsidRPr="006375B2">
        <w:rPr>
          <w:rFonts w:ascii="TT Prosto Sans" w:hAnsi="TT Prosto Sans"/>
          <w:sz w:val="32"/>
          <w:szCs w:val="32"/>
          <w:lang w:val="ru-RU"/>
        </w:rPr>
        <w:t xml:space="preserve"> </w:t>
      </w:r>
      <w:r w:rsidRPr="006375B2">
        <w:rPr>
          <w:rFonts w:ascii="TT Prosto Sans" w:hAnsi="TT Prosto Sans"/>
          <w:sz w:val="32"/>
          <w:szCs w:val="32"/>
        </w:rPr>
        <w:t>NBLC</w:t>
      </w:r>
      <w:r w:rsidRPr="006375B2">
        <w:rPr>
          <w:rFonts w:ascii="TT Prosto Sans" w:hAnsi="TT Prosto Sans"/>
          <w:sz w:val="32"/>
          <w:szCs w:val="32"/>
          <w:lang w:val="ru-RU"/>
        </w:rPr>
        <w:t>-</w:t>
      </w:r>
      <w:r w:rsidR="006629FB" w:rsidRPr="006375B2">
        <w:rPr>
          <w:rFonts w:ascii="TT Prosto Sans" w:hAnsi="TT Prosto Sans"/>
          <w:sz w:val="32"/>
          <w:szCs w:val="32"/>
          <w:lang w:val="ru-RU"/>
        </w:rPr>
        <w:t>2210</w:t>
      </w:r>
      <w:r w:rsidR="006629FB" w:rsidRPr="006375B2">
        <w:rPr>
          <w:rFonts w:ascii="TT Prosto Sans" w:hAnsi="TT Prosto Sans"/>
          <w:sz w:val="32"/>
          <w:szCs w:val="32"/>
        </w:rPr>
        <w:t>F</w:t>
      </w:r>
      <w:r w:rsidRPr="006375B2">
        <w:rPr>
          <w:rFonts w:ascii="TT Prosto Sans" w:hAnsi="TT Prosto Sans"/>
          <w:sz w:val="32"/>
          <w:szCs w:val="32"/>
          <w:lang w:val="ru-RU"/>
        </w:rPr>
        <w:t>-</w:t>
      </w:r>
      <w:r w:rsidR="006629FB" w:rsidRPr="006375B2">
        <w:rPr>
          <w:rFonts w:ascii="TT Prosto Sans" w:hAnsi="TT Prosto Sans"/>
          <w:sz w:val="32"/>
          <w:szCs w:val="32"/>
        </w:rPr>
        <w:t>W</w:t>
      </w:r>
      <w:r w:rsidRPr="006375B2">
        <w:rPr>
          <w:rFonts w:ascii="TT Prosto Sans" w:hAnsi="TT Prosto Sans"/>
          <w:sz w:val="32"/>
          <w:szCs w:val="32"/>
        </w:rPr>
        <w:t>M</w:t>
      </w:r>
      <w:r w:rsidR="006629FB" w:rsidRPr="006375B2">
        <w:rPr>
          <w:rFonts w:ascii="TT Prosto Sans" w:hAnsi="TT Prosto Sans"/>
          <w:sz w:val="32"/>
          <w:szCs w:val="32"/>
        </w:rPr>
        <w:t>A</w:t>
      </w:r>
      <w:r w:rsidRPr="006375B2">
        <w:rPr>
          <w:rFonts w:ascii="TT Prosto Sans" w:hAnsi="TT Prosto Sans"/>
          <w:sz w:val="32"/>
          <w:szCs w:val="32"/>
        </w:rPr>
        <w:t>SD</w:t>
      </w:r>
      <w:r w:rsidRPr="006375B2">
        <w:rPr>
          <w:rFonts w:ascii="TT Prosto Sans" w:hAnsi="TT Prosto Sans"/>
          <w:sz w:val="32"/>
          <w:szCs w:val="32"/>
          <w:lang w:val="ru-RU"/>
        </w:rPr>
        <w:t xml:space="preserve"> </w:t>
      </w:r>
      <w:r w:rsidR="00425650" w:rsidRPr="006375B2">
        <w:rPr>
          <w:rFonts w:ascii="TT Prosto Sans" w:hAnsi="TT Prosto Sans"/>
          <w:sz w:val="32"/>
          <w:szCs w:val="32"/>
          <w:lang w:val="ru-RU"/>
        </w:rPr>
        <w:t>2Мп</w:t>
      </w:r>
      <w:r w:rsidRPr="006375B2">
        <w:rPr>
          <w:rFonts w:ascii="TT Prosto Sans" w:hAnsi="TT Prosto Sans"/>
          <w:sz w:val="32"/>
          <w:szCs w:val="32"/>
          <w:lang w:val="ru-RU"/>
        </w:rPr>
        <w:t xml:space="preserve"> купольная камера с </w:t>
      </w:r>
      <w:r w:rsidR="006629FB" w:rsidRPr="006375B2">
        <w:rPr>
          <w:rFonts w:ascii="TT Prosto Sans" w:hAnsi="TT Prosto Sans"/>
          <w:sz w:val="32"/>
          <w:szCs w:val="32"/>
          <w:lang w:val="ru-RU"/>
        </w:rPr>
        <w:t xml:space="preserve">фиксированным </w:t>
      </w:r>
      <w:r w:rsidRPr="006375B2">
        <w:rPr>
          <w:rFonts w:ascii="TT Prosto Sans" w:hAnsi="TT Prosto Sans"/>
          <w:sz w:val="32"/>
          <w:szCs w:val="32"/>
          <w:lang w:val="ru-RU"/>
        </w:rPr>
        <w:t>объективом 2</w:t>
      </w:r>
      <w:r w:rsidR="006629FB" w:rsidRPr="006375B2">
        <w:rPr>
          <w:rFonts w:ascii="TT Prosto Sans" w:eastAsia="TT Prosto Sans" w:hAnsi="TT Prosto Sans" w:cs="TT Prosto Sans"/>
          <w:sz w:val="32"/>
          <w:szCs w:val="32"/>
          <w:lang w:val="ru-RU"/>
        </w:rPr>
        <w:t>.8</w:t>
      </w:r>
      <w:r w:rsidRPr="006375B2">
        <w:rPr>
          <w:rFonts w:ascii="TT Prosto Sans" w:eastAsia="TT Prosto Sans" w:hAnsi="TT Prosto Sans" w:cs="TT Prosto Sans"/>
          <w:sz w:val="32"/>
          <w:szCs w:val="32"/>
          <w:lang w:val="ru-RU"/>
        </w:rPr>
        <w:t>мм</w:t>
      </w:r>
    </w:p>
    <w:p w:rsidR="009C6023" w:rsidRPr="0073194C" w:rsidRDefault="006629FB" w:rsidP="009C6023">
      <w:pPr>
        <w:jc w:val="center"/>
        <w:rPr>
          <w:rFonts w:ascii="TT Prosto Sans" w:hAnsi="TT Prosto Sans"/>
          <w:lang w:val="ru-RU"/>
        </w:rPr>
      </w:pPr>
      <w:r w:rsidRPr="006629FB">
        <w:rPr>
          <w:rFonts w:ascii="TT Prosto Sans" w:hAnsi="TT Prosto Sans"/>
          <w:noProof/>
          <w:lang w:val="ru-RU" w:eastAsia="ru-RU"/>
        </w:rPr>
        <w:drawing>
          <wp:inline distT="0" distB="0" distL="0" distR="0">
            <wp:extent cx="3930555" cy="2966880"/>
            <wp:effectExtent l="0" t="0" r="0" b="5080"/>
            <wp:docPr id="3" name="Рисунок 3" descr="G:\Работа\Nobelic\NBLC-2210F_WMASD_(2020)\NBLC-2210F-WMASD_Images\photo_2021-02-16_16-3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Nobelic\NBLC-2210F_WMASD_(2020)\NBLC-2210F-WMASD_Images\photo_2021-02-16_16-37-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99" cy="298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23" w:rsidRPr="0073194C">
        <w:rPr>
          <w:rFonts w:ascii="TT Prosto Sans" w:hAnsi="TT Prosto Sans"/>
          <w:lang w:val="ru-RU"/>
        </w:rPr>
        <w:t xml:space="preserve"> </w:t>
      </w:r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t>Основные опциональные возможности</w:t>
      </w:r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t>Опции</w:t>
      </w:r>
    </w:p>
    <w:p w:rsidR="009C6023" w:rsidRPr="006B3581" w:rsidRDefault="009C6023" w:rsidP="009C6023">
      <w:pPr>
        <w:pStyle w:val="ItemList"/>
        <w:rPr>
          <w:rFonts w:ascii="TT Prosto Sans" w:hAnsi="TT Prosto Sans"/>
          <w:sz w:val="20"/>
          <w:szCs w:val="20"/>
        </w:rPr>
      </w:pPr>
      <w:r>
        <w:rPr>
          <w:rFonts w:ascii="TT Prosto Sans" w:hAnsi="TT Prosto Sans"/>
          <w:sz w:val="20"/>
          <w:szCs w:val="20"/>
          <w:lang w:val="ru-RU"/>
        </w:rPr>
        <w:t>Угол обзора по горизонтали:</w:t>
      </w:r>
      <w:r w:rsidRPr="006B3581">
        <w:rPr>
          <w:rFonts w:ascii="TT Prosto Sans" w:hAnsi="TT Prosto Sans"/>
          <w:sz w:val="20"/>
          <w:szCs w:val="20"/>
          <w:lang w:val="ru-RU"/>
        </w:rPr>
        <w:t xml:space="preserve"> </w:t>
      </w:r>
      <w:r w:rsidR="005540FE">
        <w:rPr>
          <w:rFonts w:ascii="TT Prosto Sans" w:hAnsi="TT Prosto Sans"/>
          <w:sz w:val="20"/>
          <w:szCs w:val="20"/>
        </w:rPr>
        <w:t>11</w:t>
      </w:r>
      <w:r>
        <w:rPr>
          <w:rFonts w:ascii="TT Prosto Sans" w:hAnsi="TT Prosto Sans"/>
          <w:sz w:val="20"/>
          <w:szCs w:val="20"/>
          <w:lang w:val="ru-RU"/>
        </w:rPr>
        <w:t>4°</w:t>
      </w:r>
    </w:p>
    <w:p w:rsidR="009C6023" w:rsidRPr="004A1E5C" w:rsidRDefault="009C6023" w:rsidP="009C6023">
      <w:pPr>
        <w:pStyle w:val="ItemList"/>
        <w:rPr>
          <w:rFonts w:ascii="TT Prosto Sans" w:hAnsi="TT Prosto Sans"/>
          <w:sz w:val="20"/>
          <w:szCs w:val="20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>Режим день/ночь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</w:rPr>
        <w:t>Smart</w:t>
      </w:r>
      <w:r w:rsidRPr="004A1E5C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4A1E5C">
        <w:rPr>
          <w:rFonts w:ascii="TT Prosto Sans" w:hAnsi="TT Prosto Sans"/>
          <w:sz w:val="20"/>
          <w:szCs w:val="20"/>
        </w:rPr>
        <w:t>IR</w:t>
      </w:r>
      <w:r w:rsidRPr="004A1E5C">
        <w:rPr>
          <w:rFonts w:ascii="TT Prosto Sans" w:hAnsi="TT Prosto Sans"/>
          <w:sz w:val="20"/>
          <w:szCs w:val="20"/>
          <w:lang w:val="ru-RU"/>
        </w:rPr>
        <w:t xml:space="preserve">-ИК подсветка, до </w:t>
      </w:r>
      <w:r w:rsidR="006629FB">
        <w:rPr>
          <w:rFonts w:ascii="TT Prosto Sans" w:hAnsi="TT Prosto Sans"/>
          <w:sz w:val="20"/>
          <w:szCs w:val="20"/>
          <w:lang w:val="ru-RU"/>
        </w:rPr>
        <w:t>1</w:t>
      </w:r>
      <w:r w:rsidRPr="004A1E5C">
        <w:rPr>
          <w:rFonts w:ascii="TT Prosto Sans" w:hAnsi="TT Prosto Sans"/>
          <w:sz w:val="20"/>
          <w:szCs w:val="20"/>
          <w:lang w:val="ru-RU"/>
        </w:rPr>
        <w:t>0 метров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>
        <w:rPr>
          <w:rFonts w:ascii="TT Prosto Sans" w:hAnsi="TT Prosto Sans"/>
          <w:sz w:val="20"/>
          <w:szCs w:val="20"/>
          <w:lang w:val="ru-RU"/>
        </w:rPr>
        <w:t>Тревожные входы/выходы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>
        <w:rPr>
          <w:rFonts w:ascii="TT Prosto Sans" w:hAnsi="TT Prosto Sans"/>
          <w:sz w:val="20"/>
          <w:szCs w:val="20"/>
          <w:lang w:val="ru-RU"/>
        </w:rPr>
        <w:t>Аудио вход/выход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>
        <w:rPr>
          <w:rFonts w:ascii="TT Prosto Sans" w:hAnsi="TT Prosto Sans"/>
          <w:sz w:val="20"/>
          <w:szCs w:val="20"/>
          <w:lang w:val="ru-RU"/>
        </w:rPr>
        <w:t>Встроенный микрофон</w:t>
      </w:r>
    </w:p>
    <w:p w:rsidR="009C6023" w:rsidRPr="004A1E5C" w:rsidRDefault="009C6023" w:rsidP="009C6023">
      <w:pPr>
        <w:pStyle w:val="ItemList"/>
        <w:rPr>
          <w:rFonts w:ascii="TT Prosto Sans" w:hAnsi="TT Prosto Sans"/>
          <w:sz w:val="20"/>
          <w:szCs w:val="20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>Защита от ИК-засветки</w:t>
      </w:r>
    </w:p>
    <w:p w:rsidR="006629FB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>3</w:t>
      </w:r>
      <w:r w:rsidRPr="004A1E5C">
        <w:rPr>
          <w:rFonts w:ascii="TT Prosto Sans" w:hAnsi="TT Prosto Sans"/>
          <w:sz w:val="20"/>
          <w:szCs w:val="20"/>
        </w:rPr>
        <w:t>D</w:t>
      </w:r>
      <w:r w:rsidRPr="004A1E5C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4A1E5C">
        <w:rPr>
          <w:rFonts w:ascii="TT Prosto Sans" w:hAnsi="TT Prosto Sans"/>
          <w:sz w:val="20"/>
          <w:szCs w:val="20"/>
        </w:rPr>
        <w:t>DNR</w:t>
      </w:r>
      <w:r w:rsidRPr="004A1E5C">
        <w:rPr>
          <w:rFonts w:ascii="TT Prosto Sans" w:hAnsi="TT Prosto Sans"/>
          <w:sz w:val="20"/>
          <w:szCs w:val="20"/>
          <w:lang w:val="ru-RU"/>
        </w:rPr>
        <w:t xml:space="preserve"> (Цифровое шумоподавление)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 w:rsidRPr="006B3581">
        <w:rPr>
          <w:rFonts w:ascii="TT Prosto Sans" w:hAnsi="TT Prosto Sans"/>
          <w:sz w:val="20"/>
          <w:szCs w:val="20"/>
          <w:lang w:val="ru-RU"/>
        </w:rPr>
        <w:t xml:space="preserve"> </w:t>
      </w:r>
      <w:r w:rsidR="006629FB">
        <w:rPr>
          <w:rFonts w:ascii="TT Prosto Sans" w:hAnsi="TT Prosto Sans"/>
          <w:sz w:val="20"/>
          <w:szCs w:val="20"/>
          <w:lang w:val="ru-RU"/>
        </w:rPr>
        <w:t xml:space="preserve">Поддержка </w:t>
      </w:r>
      <w:r w:rsidR="006629FB">
        <w:rPr>
          <w:rFonts w:ascii="TT Prosto Sans" w:hAnsi="TT Prosto Sans"/>
          <w:sz w:val="20"/>
          <w:szCs w:val="20"/>
        </w:rPr>
        <w:t>Wi-Fi</w:t>
      </w:r>
      <w:r w:rsidR="00E25F1F">
        <w:rPr>
          <w:rFonts w:ascii="TT Prosto Sans" w:hAnsi="TT Prosto Sans"/>
          <w:sz w:val="20"/>
          <w:szCs w:val="20"/>
          <w:lang w:val="ru-RU"/>
        </w:rPr>
        <w:t xml:space="preserve"> 2.4 </w:t>
      </w:r>
      <w:r w:rsidR="00E25F1F">
        <w:rPr>
          <w:rFonts w:ascii="TT Prosto Sans" w:hAnsi="TT Prosto Sans"/>
          <w:sz w:val="20"/>
          <w:szCs w:val="20"/>
        </w:rPr>
        <w:t>GHz</w:t>
      </w:r>
    </w:p>
    <w:p w:rsidR="009C6023" w:rsidRPr="004A1E5C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>
        <w:rPr>
          <w:rFonts w:ascii="TT Prosto Sans" w:hAnsi="TT Prosto Sans"/>
          <w:sz w:val="20"/>
          <w:szCs w:val="20"/>
          <w:lang w:val="ru-RU"/>
        </w:rPr>
        <w:t>Доступ к видео из любой точки мира с помощью</w:t>
      </w:r>
      <w:r w:rsidRPr="0073194C">
        <w:rPr>
          <w:rFonts w:ascii="TT Prosto Sans" w:hAnsi="TT Prosto Sans"/>
          <w:sz w:val="20"/>
          <w:szCs w:val="20"/>
          <w:lang w:val="ru-RU"/>
        </w:rPr>
        <w:t xml:space="preserve"> </w:t>
      </w:r>
      <w:r>
        <w:rPr>
          <w:rFonts w:ascii="TT Prosto Sans" w:hAnsi="TT Prosto Sans"/>
          <w:sz w:val="20"/>
          <w:szCs w:val="20"/>
          <w:lang w:val="ru-RU"/>
        </w:rPr>
        <w:t xml:space="preserve">сервиса </w:t>
      </w:r>
      <w:proofErr w:type="spellStart"/>
      <w:r>
        <w:rPr>
          <w:rFonts w:ascii="TT Prosto Sans" w:hAnsi="TT Prosto Sans"/>
          <w:sz w:val="20"/>
          <w:szCs w:val="20"/>
        </w:rPr>
        <w:t>Ivideon</w:t>
      </w:r>
      <w:proofErr w:type="spellEnd"/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t>Сжатие</w:t>
      </w:r>
    </w:p>
    <w:p w:rsidR="0081763E" w:rsidRDefault="009C6023" w:rsidP="00765F3D">
      <w:pPr>
        <w:pStyle w:val="ItemList"/>
        <w:rPr>
          <w:rFonts w:ascii="TT Prosto Sans" w:hAnsi="TT Prosto Sans"/>
          <w:sz w:val="20"/>
          <w:szCs w:val="20"/>
        </w:rPr>
      </w:pPr>
      <w:r w:rsidRPr="0081763E">
        <w:rPr>
          <w:rFonts w:ascii="TT Prosto Sans" w:hAnsi="TT Prosto Sans"/>
          <w:sz w:val="20"/>
          <w:szCs w:val="20"/>
        </w:rPr>
        <w:lastRenderedPageBreak/>
        <w:t>H.265, H.264</w:t>
      </w:r>
    </w:p>
    <w:p w:rsidR="009C6023" w:rsidRPr="0081763E" w:rsidRDefault="009C6023" w:rsidP="00765F3D">
      <w:pPr>
        <w:pStyle w:val="ItemList"/>
        <w:rPr>
          <w:rFonts w:ascii="TT Prosto Sans" w:hAnsi="TT Prosto Sans"/>
          <w:sz w:val="20"/>
          <w:szCs w:val="20"/>
        </w:rPr>
      </w:pPr>
      <w:r w:rsidRPr="0081763E">
        <w:rPr>
          <w:rFonts w:ascii="TT Prosto Sans" w:hAnsi="TT Prosto Sans"/>
          <w:sz w:val="20"/>
          <w:szCs w:val="20"/>
          <w:lang w:val="ru-RU"/>
        </w:rPr>
        <w:t>Тройной поток</w:t>
      </w:r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t>Сеть</w:t>
      </w:r>
    </w:p>
    <w:p w:rsidR="009C6023" w:rsidRPr="004A1E5C" w:rsidRDefault="009C6023" w:rsidP="009C6023">
      <w:pPr>
        <w:pStyle w:val="ItemList"/>
        <w:rPr>
          <w:rFonts w:ascii="TT Prosto Sans" w:hAnsi="TT Prosto Sans"/>
          <w:sz w:val="20"/>
        </w:rPr>
      </w:pPr>
      <w:r w:rsidRPr="004A1E5C">
        <w:rPr>
          <w:rFonts w:ascii="TT Prosto Sans" w:hAnsi="TT Prosto Sans"/>
          <w:sz w:val="20"/>
        </w:rPr>
        <w:t xml:space="preserve">ONVIF </w:t>
      </w:r>
      <w:r w:rsidRPr="004A1E5C">
        <w:rPr>
          <w:rFonts w:ascii="TT Prosto Sans" w:hAnsi="TT Prosto Sans"/>
          <w:sz w:val="20"/>
          <w:lang w:val="ru-RU"/>
        </w:rPr>
        <w:t>Соответствие</w:t>
      </w:r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t>Основные функции работы</w:t>
      </w:r>
    </w:p>
    <w:p w:rsidR="009C6023" w:rsidRPr="004A1E5C" w:rsidRDefault="006629FB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bookmarkStart w:id="0" w:name="OLE_LINK431"/>
      <w:bookmarkStart w:id="1" w:name="OLE_LINK432"/>
      <w:bookmarkStart w:id="2" w:name="OLE_LINK430"/>
      <w:r>
        <w:rPr>
          <w:rFonts w:ascii="TT Prosto Sans" w:hAnsi="TT Prosto Sans"/>
          <w:sz w:val="20"/>
          <w:szCs w:val="20"/>
          <w:lang w:val="ru-RU"/>
        </w:rPr>
        <w:t>Режим работы камеры: -4</w:t>
      </w:r>
      <w:r w:rsidR="009C6023" w:rsidRPr="004A1E5C">
        <w:rPr>
          <w:rFonts w:ascii="TT Prosto Sans" w:hAnsi="TT Prosto Sans"/>
          <w:sz w:val="20"/>
          <w:szCs w:val="20"/>
          <w:lang w:val="ru-RU"/>
        </w:rPr>
        <w:t>0°</w:t>
      </w:r>
      <w:r w:rsidR="009C6023" w:rsidRPr="004A1E5C">
        <w:rPr>
          <w:rFonts w:ascii="TT Prosto Sans" w:hAnsi="TT Prosto Sans"/>
          <w:sz w:val="20"/>
          <w:szCs w:val="20"/>
        </w:rPr>
        <w:t>C</w:t>
      </w:r>
      <w:r w:rsidR="009C6023" w:rsidRPr="004A1E5C">
        <w:rPr>
          <w:rFonts w:ascii="TT Prosto Sans" w:hAnsi="TT Prosto Sans"/>
          <w:sz w:val="20"/>
          <w:szCs w:val="20"/>
          <w:lang w:val="ru-RU"/>
        </w:rPr>
        <w:t xml:space="preserve"> ~ </w:t>
      </w:r>
      <w:r w:rsidR="009C6023" w:rsidRPr="006B3581">
        <w:rPr>
          <w:rFonts w:ascii="TT Prosto Sans" w:hAnsi="TT Prosto Sans"/>
          <w:sz w:val="20"/>
          <w:szCs w:val="20"/>
          <w:lang w:val="ru-RU"/>
        </w:rPr>
        <w:t>+</w:t>
      </w:r>
      <w:r w:rsidR="009C6023" w:rsidRPr="004A1E5C">
        <w:rPr>
          <w:rFonts w:ascii="TT Prosto Sans" w:hAnsi="TT Prosto Sans"/>
          <w:sz w:val="20"/>
          <w:szCs w:val="20"/>
          <w:lang w:val="ru-RU"/>
        </w:rPr>
        <w:t>60°</w:t>
      </w:r>
      <w:r w:rsidR="009C6023" w:rsidRPr="004A1E5C">
        <w:rPr>
          <w:rFonts w:ascii="TT Prosto Sans" w:hAnsi="TT Prosto Sans"/>
          <w:sz w:val="20"/>
          <w:szCs w:val="20"/>
        </w:rPr>
        <w:t>C</w:t>
      </w:r>
      <w:r w:rsidR="009C6023" w:rsidRPr="004A1E5C">
        <w:rPr>
          <w:rFonts w:ascii="TT Prosto Sans" w:hAnsi="TT Prosto Sans"/>
          <w:sz w:val="20"/>
          <w:szCs w:val="20"/>
          <w:lang w:val="ru-RU"/>
        </w:rPr>
        <w:t xml:space="preserve"> </w:t>
      </w:r>
    </w:p>
    <w:p w:rsidR="009C6023" w:rsidRPr="006B3581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 xml:space="preserve">Питание </w:t>
      </w:r>
      <w:r>
        <w:rPr>
          <w:rFonts w:ascii="TT Prosto Sans" w:hAnsi="TT Prosto Sans"/>
          <w:sz w:val="20"/>
          <w:szCs w:val="20"/>
          <w:lang w:val="ru-RU"/>
        </w:rPr>
        <w:t>12</w:t>
      </w:r>
      <w:r>
        <w:rPr>
          <w:rFonts w:ascii="TT Prosto Sans" w:hAnsi="TT Prosto Sans"/>
          <w:sz w:val="20"/>
          <w:szCs w:val="20"/>
        </w:rPr>
        <w:t>V</w:t>
      </w:r>
      <w:r w:rsidRPr="006B3581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4A1E5C">
        <w:rPr>
          <w:rFonts w:ascii="TT Prosto Sans" w:hAnsi="TT Prosto Sans"/>
          <w:sz w:val="20"/>
          <w:szCs w:val="20"/>
        </w:rPr>
        <w:t>DC</w:t>
      </w:r>
      <w:r w:rsidRPr="006B3581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4A1E5C">
        <w:rPr>
          <w:rFonts w:ascii="TT Prosto Sans" w:hAnsi="TT Prosto Sans"/>
          <w:sz w:val="20"/>
          <w:szCs w:val="20"/>
          <w:lang w:val="ru-RU"/>
        </w:rPr>
        <w:t xml:space="preserve">и </w:t>
      </w:r>
      <w:proofErr w:type="spellStart"/>
      <w:r w:rsidRPr="004A1E5C">
        <w:rPr>
          <w:rFonts w:ascii="TT Prosto Sans" w:hAnsi="TT Prosto Sans"/>
          <w:sz w:val="20"/>
          <w:szCs w:val="20"/>
        </w:rPr>
        <w:t>PoE</w:t>
      </w:r>
      <w:proofErr w:type="spellEnd"/>
      <w:r w:rsidRPr="006B3581">
        <w:rPr>
          <w:rFonts w:ascii="TT Prosto Sans" w:hAnsi="TT Prosto Sans"/>
          <w:sz w:val="20"/>
          <w:szCs w:val="20"/>
          <w:lang w:val="ru-RU"/>
        </w:rPr>
        <w:t>±25%</w:t>
      </w:r>
    </w:p>
    <w:p w:rsidR="009C6023" w:rsidRPr="006B3581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proofErr w:type="spellStart"/>
      <w:r w:rsidRPr="004A1E5C">
        <w:rPr>
          <w:rFonts w:ascii="TT Prosto Sans" w:hAnsi="TT Prosto Sans"/>
          <w:sz w:val="20"/>
          <w:szCs w:val="20"/>
          <w:lang w:val="ru-RU"/>
        </w:rPr>
        <w:t>Пылевлагозащита</w:t>
      </w:r>
      <w:proofErr w:type="spellEnd"/>
      <w:r w:rsidRPr="004A1E5C">
        <w:rPr>
          <w:rFonts w:ascii="TT Prosto Sans" w:hAnsi="TT Prosto Sans"/>
          <w:sz w:val="20"/>
          <w:szCs w:val="20"/>
          <w:lang w:val="ru-RU"/>
        </w:rPr>
        <w:t xml:space="preserve"> </w:t>
      </w:r>
      <w:r>
        <w:rPr>
          <w:rFonts w:ascii="TT Prosto Sans" w:hAnsi="TT Prosto Sans"/>
          <w:sz w:val="20"/>
          <w:szCs w:val="20"/>
        </w:rPr>
        <w:t>I</w:t>
      </w:r>
      <w:r w:rsidRPr="004A1E5C">
        <w:rPr>
          <w:rFonts w:ascii="TT Prosto Sans" w:hAnsi="TT Prosto Sans"/>
          <w:sz w:val="20"/>
          <w:szCs w:val="20"/>
        </w:rPr>
        <w:t>P</w:t>
      </w:r>
      <w:r w:rsidR="00E25F1F">
        <w:rPr>
          <w:rFonts w:ascii="TT Prosto Sans" w:hAnsi="TT Prosto Sans"/>
          <w:sz w:val="20"/>
          <w:szCs w:val="20"/>
          <w:lang w:val="ru-RU"/>
        </w:rPr>
        <w:t>66</w:t>
      </w:r>
      <w:r w:rsidRPr="006B3581">
        <w:rPr>
          <w:rFonts w:ascii="TT Prosto Sans" w:hAnsi="TT Prosto Sans"/>
          <w:sz w:val="20"/>
          <w:szCs w:val="20"/>
          <w:lang w:val="ru-RU"/>
        </w:rPr>
        <w:t xml:space="preserve"> </w:t>
      </w:r>
      <w:r>
        <w:rPr>
          <w:rFonts w:ascii="TT Prosto Sans" w:hAnsi="TT Prosto Sans"/>
          <w:sz w:val="20"/>
          <w:szCs w:val="20"/>
          <w:lang w:val="ru-RU"/>
        </w:rPr>
        <w:t xml:space="preserve">и </w:t>
      </w:r>
      <w:proofErr w:type="spellStart"/>
      <w:r>
        <w:rPr>
          <w:rFonts w:ascii="TT Prosto Sans" w:hAnsi="TT Prosto Sans"/>
          <w:sz w:val="20"/>
          <w:szCs w:val="20"/>
          <w:lang w:val="ru-RU"/>
        </w:rPr>
        <w:t>вандалозащита</w:t>
      </w:r>
      <w:proofErr w:type="spellEnd"/>
      <w:r>
        <w:rPr>
          <w:rFonts w:ascii="TT Prosto Sans" w:hAnsi="TT Prosto Sans"/>
          <w:sz w:val="20"/>
          <w:szCs w:val="20"/>
          <w:lang w:val="ru-RU"/>
        </w:rPr>
        <w:t xml:space="preserve"> </w:t>
      </w:r>
      <w:r>
        <w:rPr>
          <w:rFonts w:ascii="TT Prosto Sans" w:hAnsi="TT Prosto Sans"/>
          <w:sz w:val="20"/>
          <w:szCs w:val="20"/>
        </w:rPr>
        <w:t>IK</w:t>
      </w:r>
      <w:r w:rsidR="00E25F1F">
        <w:rPr>
          <w:rFonts w:ascii="TT Prosto Sans" w:hAnsi="TT Prosto Sans"/>
          <w:sz w:val="20"/>
          <w:szCs w:val="20"/>
          <w:lang w:val="ru-RU"/>
        </w:rPr>
        <w:t>08</w:t>
      </w:r>
    </w:p>
    <w:p w:rsidR="009C6023" w:rsidRDefault="009C6023" w:rsidP="009C6023">
      <w:pPr>
        <w:pStyle w:val="ItemLis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 xml:space="preserve">Поддержка карт памяти </w:t>
      </w:r>
      <w:proofErr w:type="spellStart"/>
      <w:r w:rsidRPr="004A1E5C">
        <w:rPr>
          <w:rFonts w:ascii="TT Prosto Sans" w:hAnsi="TT Prosto Sans"/>
          <w:sz w:val="20"/>
          <w:szCs w:val="20"/>
        </w:rPr>
        <w:t>MicroSD</w:t>
      </w:r>
      <w:proofErr w:type="spellEnd"/>
      <w:r w:rsidRPr="004A1E5C">
        <w:rPr>
          <w:rFonts w:ascii="TT Prosto Sans" w:hAnsi="TT Prosto Sans"/>
          <w:sz w:val="20"/>
          <w:szCs w:val="20"/>
          <w:lang w:val="ru-RU"/>
        </w:rPr>
        <w:t xml:space="preserve"> до </w:t>
      </w:r>
      <w:r w:rsidR="006629FB" w:rsidRPr="006629FB">
        <w:rPr>
          <w:rFonts w:ascii="TT Prosto Sans" w:hAnsi="TT Prosto Sans"/>
          <w:sz w:val="20"/>
          <w:szCs w:val="20"/>
          <w:lang w:val="ru-RU"/>
        </w:rPr>
        <w:t>128</w:t>
      </w:r>
      <w:r w:rsidRPr="004A1E5C">
        <w:rPr>
          <w:rFonts w:ascii="TT Prosto Sans" w:hAnsi="TT Prosto Sans"/>
          <w:sz w:val="20"/>
          <w:szCs w:val="20"/>
          <w:lang w:val="ru-RU"/>
        </w:rPr>
        <w:t>ГБ (не входит в комплект)</w:t>
      </w:r>
    </w:p>
    <w:p w:rsidR="009C6023" w:rsidRPr="006375B2" w:rsidRDefault="009C6023" w:rsidP="006375B2">
      <w:pPr>
        <w:rPr>
          <w:rFonts w:ascii="TT Prosto Sans" w:hAnsi="TT Prosto Sans"/>
          <w:color w:val="00B0F0"/>
          <w:sz w:val="32"/>
          <w:szCs w:val="32"/>
        </w:rPr>
      </w:pPr>
      <w:proofErr w:type="spellStart"/>
      <w:r w:rsidRPr="006375B2">
        <w:rPr>
          <w:rFonts w:ascii="TT Prosto Sans" w:hAnsi="TT Prosto Sans"/>
          <w:color w:val="00B0F0"/>
          <w:sz w:val="32"/>
          <w:szCs w:val="32"/>
        </w:rPr>
        <w:t>Комплект</w:t>
      </w:r>
      <w:proofErr w:type="spellEnd"/>
      <w:r w:rsidRPr="006375B2">
        <w:rPr>
          <w:rFonts w:ascii="TT Prosto Sans" w:hAnsi="TT Prosto Sans"/>
          <w:color w:val="00B0F0"/>
          <w:sz w:val="32"/>
          <w:szCs w:val="32"/>
        </w:rPr>
        <w:t xml:space="preserve"> </w:t>
      </w:r>
      <w:proofErr w:type="spellStart"/>
      <w:r w:rsidRPr="006375B2">
        <w:rPr>
          <w:rFonts w:ascii="TT Prosto Sans" w:hAnsi="TT Prosto Sans"/>
          <w:color w:val="00B0F0"/>
          <w:sz w:val="32"/>
          <w:szCs w:val="32"/>
        </w:rPr>
        <w:t>поставки</w:t>
      </w:r>
      <w:proofErr w:type="spellEnd"/>
      <w:r w:rsidRPr="006375B2">
        <w:rPr>
          <w:rFonts w:ascii="TT Prosto Sans" w:hAnsi="TT Prosto Sans"/>
          <w:color w:val="00B0F0"/>
          <w:sz w:val="32"/>
          <w:szCs w:val="32"/>
        </w:rPr>
        <w:t xml:space="preserve"> </w:t>
      </w:r>
    </w:p>
    <w:p w:rsidR="009C6023" w:rsidRPr="004A1E5C" w:rsidRDefault="009C6023" w:rsidP="009C6023">
      <w:pPr>
        <w:widowControl/>
        <w:numPr>
          <w:ilvl w:val="0"/>
          <w:numId w:val="2"/>
        </w:numPr>
        <w:spacing w:before="0" w:after="57" w:line="259" w:lineRule="auto"/>
        <w:ind w:hanging="420"/>
        <w:jc w:val="left"/>
        <w:rPr>
          <w:rFonts w:ascii="TT Prosto Sans" w:hAnsi="TT Prosto Sans"/>
          <w:sz w:val="20"/>
          <w:szCs w:val="20"/>
        </w:rPr>
      </w:pPr>
      <w:proofErr w:type="spellStart"/>
      <w:r w:rsidRPr="004A1E5C">
        <w:rPr>
          <w:rFonts w:ascii="TT Prosto Sans" w:eastAsia="Arial" w:hAnsi="TT Prosto Sans" w:cs="Arial"/>
          <w:sz w:val="20"/>
          <w:szCs w:val="20"/>
        </w:rPr>
        <w:t>Камера</w:t>
      </w:r>
      <w:proofErr w:type="spellEnd"/>
      <w:r w:rsidRPr="004A1E5C">
        <w:rPr>
          <w:rFonts w:ascii="TT Prosto Sans" w:eastAsia="Arial" w:hAnsi="TT Prosto Sans" w:cs="Arial"/>
          <w:sz w:val="20"/>
          <w:szCs w:val="20"/>
        </w:rPr>
        <w:t xml:space="preserve"> </w:t>
      </w:r>
      <w:proofErr w:type="spellStart"/>
      <w:r w:rsidRPr="004A1E5C">
        <w:rPr>
          <w:rFonts w:ascii="TT Prosto Sans" w:eastAsia="Arial" w:hAnsi="TT Prosto Sans" w:cs="Arial"/>
          <w:sz w:val="20"/>
          <w:szCs w:val="20"/>
        </w:rPr>
        <w:t>Nobelic</w:t>
      </w:r>
      <w:proofErr w:type="spellEnd"/>
      <w:r w:rsidRPr="004A1E5C">
        <w:rPr>
          <w:rFonts w:ascii="TT Prosto Sans" w:eastAsia="Arial" w:hAnsi="TT Prosto Sans" w:cs="Arial"/>
          <w:sz w:val="20"/>
          <w:szCs w:val="20"/>
          <w:lang w:val="ru-RU"/>
        </w:rPr>
        <w:t xml:space="preserve"> (1шт)</w:t>
      </w:r>
    </w:p>
    <w:p w:rsidR="009C6023" w:rsidRPr="004A1E5C" w:rsidRDefault="009C6023" w:rsidP="009C6023">
      <w:pPr>
        <w:widowControl/>
        <w:numPr>
          <w:ilvl w:val="0"/>
          <w:numId w:val="2"/>
        </w:numPr>
        <w:spacing w:before="0" w:after="57" w:line="259" w:lineRule="auto"/>
        <w:ind w:hanging="420"/>
        <w:jc w:val="left"/>
        <w:rPr>
          <w:rFonts w:ascii="TT Prosto Sans" w:hAnsi="TT Prosto Sans"/>
          <w:sz w:val="20"/>
          <w:szCs w:val="20"/>
        </w:rPr>
      </w:pPr>
      <w:proofErr w:type="spellStart"/>
      <w:r w:rsidRPr="004A1E5C">
        <w:rPr>
          <w:rFonts w:ascii="TT Prosto Sans" w:eastAsia="Arial" w:hAnsi="TT Prosto Sans" w:cs="Arial"/>
          <w:sz w:val="20"/>
          <w:szCs w:val="20"/>
        </w:rPr>
        <w:t>Краткое</w:t>
      </w:r>
      <w:proofErr w:type="spellEnd"/>
      <w:r w:rsidRPr="004A1E5C">
        <w:rPr>
          <w:rFonts w:ascii="TT Prosto Sans" w:eastAsia="Arial" w:hAnsi="TT Prosto Sans" w:cs="Arial"/>
          <w:sz w:val="20"/>
          <w:szCs w:val="20"/>
        </w:rPr>
        <w:t xml:space="preserve"> </w:t>
      </w:r>
      <w:proofErr w:type="spellStart"/>
      <w:r w:rsidRPr="004A1E5C">
        <w:rPr>
          <w:rFonts w:ascii="TT Prosto Sans" w:eastAsia="Arial" w:hAnsi="TT Prosto Sans" w:cs="Arial"/>
          <w:sz w:val="20"/>
          <w:szCs w:val="20"/>
        </w:rPr>
        <w:t>руководство</w:t>
      </w:r>
      <w:proofErr w:type="spellEnd"/>
      <w:r w:rsidRPr="004A1E5C">
        <w:rPr>
          <w:rFonts w:ascii="TT Prosto Sans" w:eastAsia="Arial" w:hAnsi="TT Prosto Sans" w:cs="Arial"/>
          <w:sz w:val="20"/>
          <w:szCs w:val="20"/>
        </w:rPr>
        <w:t xml:space="preserve"> </w:t>
      </w:r>
      <w:proofErr w:type="spellStart"/>
      <w:r w:rsidRPr="004A1E5C">
        <w:rPr>
          <w:rFonts w:ascii="TT Prosto Sans" w:eastAsia="Arial" w:hAnsi="TT Prosto Sans" w:cs="Arial"/>
          <w:sz w:val="20"/>
          <w:szCs w:val="20"/>
        </w:rPr>
        <w:t>пользователя</w:t>
      </w:r>
      <w:proofErr w:type="spellEnd"/>
      <w:r w:rsidRPr="004A1E5C">
        <w:rPr>
          <w:rFonts w:ascii="TT Prosto Sans" w:eastAsia="Arial" w:hAnsi="TT Prosto Sans" w:cs="Arial"/>
          <w:sz w:val="20"/>
          <w:szCs w:val="20"/>
          <w:lang w:val="ru-RU"/>
        </w:rPr>
        <w:t xml:space="preserve"> (1шт)</w:t>
      </w:r>
    </w:p>
    <w:p w:rsidR="009C6023" w:rsidRPr="004A1E5C" w:rsidRDefault="009C6023" w:rsidP="009C6023">
      <w:pPr>
        <w:widowControl/>
        <w:numPr>
          <w:ilvl w:val="0"/>
          <w:numId w:val="2"/>
        </w:numPr>
        <w:spacing w:before="0" w:after="57" w:line="259" w:lineRule="auto"/>
        <w:ind w:hanging="420"/>
        <w:jc w:val="lef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>Монтажный комплект (</w:t>
      </w:r>
      <w:proofErr w:type="spellStart"/>
      <w:r w:rsidRPr="004A1E5C">
        <w:rPr>
          <w:rFonts w:ascii="TT Prosto Sans" w:hAnsi="TT Prosto Sans"/>
          <w:sz w:val="20"/>
          <w:szCs w:val="20"/>
          <w:lang w:val="ru-RU"/>
        </w:rPr>
        <w:t>саморезы</w:t>
      </w:r>
      <w:proofErr w:type="spellEnd"/>
      <w:r w:rsidRPr="004A1E5C">
        <w:rPr>
          <w:rFonts w:ascii="TT Prosto Sans" w:hAnsi="TT Prosto Sans"/>
          <w:sz w:val="20"/>
          <w:szCs w:val="20"/>
          <w:lang w:val="ru-RU"/>
        </w:rPr>
        <w:t xml:space="preserve"> и дюбели</w:t>
      </w:r>
      <w:r w:rsidRPr="006B3581">
        <w:rPr>
          <w:rFonts w:ascii="TT Prosto Sans" w:hAnsi="TT Prosto Sans"/>
          <w:sz w:val="20"/>
          <w:szCs w:val="20"/>
          <w:lang w:val="ru-RU"/>
        </w:rPr>
        <w:t>)</w:t>
      </w:r>
    </w:p>
    <w:p w:rsidR="009C6023" w:rsidRPr="004A1E5C" w:rsidRDefault="009C6023" w:rsidP="009C6023">
      <w:pPr>
        <w:widowControl/>
        <w:numPr>
          <w:ilvl w:val="0"/>
          <w:numId w:val="2"/>
        </w:numPr>
        <w:spacing w:before="0" w:after="57" w:line="259" w:lineRule="auto"/>
        <w:ind w:hanging="420"/>
        <w:jc w:val="left"/>
        <w:rPr>
          <w:rFonts w:ascii="TT Prosto Sans" w:hAnsi="TT Prosto Sans"/>
          <w:sz w:val="20"/>
          <w:szCs w:val="20"/>
        </w:rPr>
      </w:pPr>
      <w:proofErr w:type="spellStart"/>
      <w:r w:rsidRPr="004A1E5C">
        <w:rPr>
          <w:rFonts w:ascii="TT Prosto Sans" w:hAnsi="TT Prosto Sans"/>
          <w:sz w:val="20"/>
          <w:szCs w:val="20"/>
        </w:rPr>
        <w:t>Трафарет</w:t>
      </w:r>
      <w:proofErr w:type="spellEnd"/>
      <w:r w:rsidRPr="004A1E5C">
        <w:rPr>
          <w:rFonts w:ascii="TT Prosto Sans" w:hAnsi="TT Prosto Sans"/>
          <w:sz w:val="20"/>
          <w:szCs w:val="20"/>
        </w:rPr>
        <w:t xml:space="preserve"> </w:t>
      </w:r>
      <w:proofErr w:type="spellStart"/>
      <w:r w:rsidRPr="004A1E5C">
        <w:rPr>
          <w:rFonts w:ascii="TT Prosto Sans" w:hAnsi="TT Prosto Sans"/>
          <w:sz w:val="20"/>
          <w:szCs w:val="20"/>
        </w:rPr>
        <w:t>для</w:t>
      </w:r>
      <w:proofErr w:type="spellEnd"/>
      <w:r w:rsidRPr="004A1E5C">
        <w:rPr>
          <w:rFonts w:ascii="TT Prosto Sans" w:hAnsi="TT Prosto Sans"/>
          <w:sz w:val="20"/>
          <w:szCs w:val="20"/>
        </w:rPr>
        <w:t xml:space="preserve"> </w:t>
      </w:r>
      <w:proofErr w:type="spellStart"/>
      <w:r w:rsidRPr="004A1E5C">
        <w:rPr>
          <w:rFonts w:ascii="TT Prosto Sans" w:hAnsi="TT Prosto Sans"/>
          <w:sz w:val="20"/>
          <w:szCs w:val="20"/>
        </w:rPr>
        <w:t>установки</w:t>
      </w:r>
      <w:proofErr w:type="spellEnd"/>
      <w:r w:rsidRPr="004A1E5C">
        <w:rPr>
          <w:rFonts w:ascii="TT Prosto Sans" w:hAnsi="TT Prosto Sans"/>
          <w:sz w:val="20"/>
          <w:szCs w:val="20"/>
          <w:lang w:val="ru-RU"/>
        </w:rPr>
        <w:t xml:space="preserve"> (1шт)</w:t>
      </w:r>
    </w:p>
    <w:p w:rsidR="005540FE" w:rsidRDefault="009C6023" w:rsidP="009C6023">
      <w:pPr>
        <w:widowControl/>
        <w:numPr>
          <w:ilvl w:val="0"/>
          <w:numId w:val="2"/>
        </w:numPr>
        <w:spacing w:before="0" w:after="57" w:line="259" w:lineRule="auto"/>
        <w:ind w:hanging="420"/>
        <w:jc w:val="left"/>
        <w:rPr>
          <w:rFonts w:ascii="TT Prosto Sans" w:hAnsi="TT Prosto Sans"/>
          <w:sz w:val="20"/>
          <w:szCs w:val="20"/>
          <w:lang w:val="ru-RU"/>
        </w:rPr>
      </w:pPr>
      <w:r w:rsidRPr="004A1E5C">
        <w:rPr>
          <w:rFonts w:ascii="TT Prosto Sans" w:hAnsi="TT Prosto Sans"/>
          <w:sz w:val="20"/>
          <w:szCs w:val="20"/>
          <w:lang w:val="ru-RU"/>
        </w:rPr>
        <w:t>Соединительная муфта (1шт)</w:t>
      </w:r>
    </w:p>
    <w:p w:rsidR="005540FE" w:rsidRDefault="005540FE" w:rsidP="005540FE">
      <w:pPr>
        <w:rPr>
          <w:lang w:val="ru-RU"/>
        </w:rPr>
      </w:pPr>
      <w:r>
        <w:rPr>
          <w:lang w:val="ru-RU"/>
        </w:rPr>
        <w:br w:type="page"/>
      </w:r>
    </w:p>
    <w:bookmarkEnd w:id="0"/>
    <w:bookmarkEnd w:id="1"/>
    <w:bookmarkEnd w:id="2"/>
    <w:p w:rsidR="009C6023" w:rsidRPr="006375B2" w:rsidRDefault="009C6023" w:rsidP="006375B2">
      <w:pPr>
        <w:rPr>
          <w:rFonts w:ascii="TT Prosto Sans" w:hAnsi="TT Prosto Sans"/>
          <w:i/>
          <w:color w:val="00B0F0"/>
          <w:sz w:val="32"/>
          <w:szCs w:val="32"/>
          <w:lang w:val="ru-RU"/>
        </w:rPr>
      </w:pPr>
      <w:r w:rsidRPr="006375B2">
        <w:rPr>
          <w:rFonts w:ascii="TT Prosto Sans" w:hAnsi="TT Prosto Sans"/>
          <w:color w:val="00B0F0"/>
          <w:sz w:val="32"/>
          <w:szCs w:val="32"/>
          <w:lang w:val="ru-RU"/>
        </w:rPr>
        <w:lastRenderedPageBreak/>
        <w:t>Техническое описание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410"/>
        <w:gridCol w:w="1984"/>
        <w:gridCol w:w="2410"/>
      </w:tblGrid>
      <w:tr w:rsidR="009C6023" w:rsidRPr="0081763E" w:rsidTr="0081763E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6B3581" w:rsidRDefault="009C6023" w:rsidP="00FC3D6F">
            <w:pPr>
              <w:pStyle w:val="TableHeading"/>
              <w:keepNext/>
              <w:keepLines/>
              <w:spacing w:after="120" w:line="220" w:lineRule="exact"/>
              <w:jc w:val="center"/>
              <w:rPr>
                <w:rFonts w:ascii="TT Prosto Sans" w:hAnsi="TT Prosto Sans" w:cstheme="minorHAnsi"/>
                <w:b/>
                <w:color w:val="007CA8"/>
                <w:kern w:val="0"/>
                <w:sz w:val="20"/>
                <w:szCs w:val="20"/>
                <w:lang w:val="ru-RU"/>
              </w:rPr>
            </w:pPr>
            <w:r w:rsidRPr="00D17DB9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 xml:space="preserve">Камера </w:t>
            </w:r>
            <w:r w:rsidRPr="00D17DB9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NBLC</w:t>
            </w:r>
            <w:r w:rsid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-2210</w:t>
            </w:r>
            <w:r w:rsid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F</w:t>
            </w:r>
            <w:r w:rsidRPr="006B3581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-</w:t>
            </w:r>
            <w:r w:rsid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W</w:t>
            </w:r>
            <w:r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M</w:t>
            </w:r>
            <w:r w:rsid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D17DB9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</w:rPr>
              <w:t>SD</w:t>
            </w:r>
            <w:r w:rsid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 xml:space="preserve"> 2.</w:t>
            </w:r>
            <w:r w:rsidR="00E25F1F" w:rsidRPr="00E25F1F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8</w:t>
            </w:r>
            <w:r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мм</w:t>
            </w:r>
          </w:p>
        </w:tc>
      </w:tr>
      <w:tr w:rsidR="009C6023" w:rsidRPr="00E25F1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Сенсор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6B3581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1/2.</w:t>
            </w:r>
            <w:r w:rsidR="006629FB" w:rsidRP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7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", 2.0 </w:t>
            </w:r>
            <w:proofErr w:type="spellStart"/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Мп</w:t>
            </w:r>
            <w:proofErr w:type="spellEnd"/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, </w:t>
            </w:r>
            <w:r w:rsidR="006629FB">
              <w:rPr>
                <w:rFonts w:ascii="TT Prosto Sans" w:hAnsi="TT Prosto Sans" w:cstheme="minorHAnsi"/>
                <w:sz w:val="20"/>
                <w:szCs w:val="20"/>
              </w:rPr>
              <w:t>P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rogressive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scan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,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CMOS</w:t>
            </w:r>
          </w:p>
        </w:tc>
      </w:tr>
      <w:tr w:rsidR="009C6023" w:rsidRPr="00E25F1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color w:val="000000" w:themeColor="text1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color w:val="000000" w:themeColor="text1"/>
                <w:sz w:val="20"/>
                <w:szCs w:val="20"/>
                <w:lang w:val="ru-RU"/>
              </w:rPr>
              <w:t>Объектив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6B3581" w:rsidRDefault="006629FB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2.8</w:t>
            </w:r>
            <w:r w:rsidR="009C6023"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мм, </w:t>
            </w: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фиксированный 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объектив</w:t>
            </w:r>
          </w:p>
        </w:tc>
      </w:tr>
      <w:tr w:rsidR="009C6023" w:rsidRPr="00E25F1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E25F1F" w:rsidRDefault="009C6023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Обзор по горизонтали</w:t>
            </w:r>
            <w:r w:rsidRP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(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H</w:t>
            </w:r>
            <w:r w:rsidRP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6B3581" w:rsidRDefault="009C6023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1</w:t>
            </w:r>
            <w:r w:rsidR="006629FB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14°</w:t>
            </w:r>
          </w:p>
        </w:tc>
      </w:tr>
      <w:tr w:rsidR="009C6023" w:rsidRPr="006B3581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6B3581" w:rsidRDefault="009C6023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Обзор по вертикали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(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V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6B3581" w:rsidRDefault="006629FB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6</w:t>
            </w:r>
            <w:r w:rsidR="009C602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2°</w:t>
            </w:r>
          </w:p>
        </w:tc>
      </w:tr>
      <w:tr w:rsidR="009C6023" w:rsidRPr="006B3581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6B3581" w:rsidRDefault="009C6023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Обзор по диагонали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(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O</w:t>
            </w:r>
            <w:r w:rsidRPr="006B3581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6B3581" w:rsidRDefault="006629FB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135°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aa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Возможности изменения положения камеры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5F1F" w:rsidRDefault="009C6023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Поворот по кругу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: </w:t>
            </w:r>
          </w:p>
          <w:p w:rsidR="009C6023" w:rsidRPr="00E864AF" w:rsidRDefault="006629FB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color w:val="FF0000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-3</w:t>
            </w:r>
            <w:r w:rsidR="009C6023"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0° ~ </w:t>
            </w: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+30</w:t>
            </w:r>
            <w:r w:rsidR="009C6023"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F1F" w:rsidRDefault="009C6023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Наклон</w:t>
            </w: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:</w:t>
            </w:r>
          </w:p>
          <w:p w:rsidR="009C6023" w:rsidRPr="00E864AF" w:rsidRDefault="009C6023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color w:val="FF0000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0° ~ </w:t>
            </w:r>
            <w:r w:rsidR="006629FB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75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5F1F" w:rsidRDefault="009C6023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Перемещение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:</w:t>
            </w:r>
          </w:p>
          <w:p w:rsidR="009C6023" w:rsidRPr="000569D3" w:rsidRDefault="009C6023" w:rsidP="00FC3D6F">
            <w:pPr>
              <w:pStyle w:val="aa"/>
              <w:spacing w:before="120" w:after="120"/>
              <w:jc w:val="center"/>
              <w:rPr>
                <w:rFonts w:ascii="TT Prosto Sans" w:hAnsi="TT Prosto Sans" w:cstheme="minorHAnsi"/>
                <w:color w:val="FF0000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 xml:space="preserve"> 0° ~ 3</w:t>
            </w:r>
            <w:r w:rsidR="006629FB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60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°</w:t>
            </w:r>
          </w:p>
        </w:tc>
      </w:tr>
      <w:tr w:rsidR="009C6023" w:rsidRPr="00BB68BE" w:rsidTr="0081763E">
        <w:trPr>
          <w:trHeight w:val="458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Затвор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BB68BE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Авто</w:t>
            </w:r>
            <w:r w:rsidRPr="00BB68BE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/</w:t>
            </w: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Ручное</w:t>
            </w:r>
            <w:r w:rsidRPr="00BB68BE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, 1</w:t>
            </w:r>
            <w:r w:rsidR="00BB68BE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/3</w:t>
            </w:r>
            <w:r w:rsidRPr="00BB68BE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 xml:space="preserve"> ~ 1/100000</w:t>
            </w: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</w:rPr>
              <w:t>s</w:t>
            </w:r>
          </w:p>
        </w:tc>
      </w:tr>
      <w:tr w:rsidR="00BB68BE" w:rsidRPr="00BB68B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BB68BE" w:rsidRPr="000569D3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Диафрагма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BB68BE" w:rsidRPr="00BB68BE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kern w:val="2"/>
                <w:sz w:val="20"/>
                <w:szCs w:val="20"/>
              </w:rPr>
              <w:t>F2.0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Минимальное освещение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Цветная картинка: 0.0</w:t>
            </w:r>
            <w:r w:rsidR="00BB68BE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1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Lux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 (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F</w:t>
            </w:r>
            <w:r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1.2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, 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AGC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 включена)</w:t>
            </w:r>
          </w:p>
          <w:p w:rsidR="00BB68BE" w:rsidRPr="000569D3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0.0</w:t>
            </w:r>
            <w:r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28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Lux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 (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F</w:t>
            </w:r>
            <w:r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>2.0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, 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</w:rPr>
              <w:t>AGC</w:t>
            </w:r>
            <w:r w:rsidRPr="000569D3">
              <w:rPr>
                <w:rFonts w:ascii="TT Prosto Sans" w:hAnsi="TT Prosto Sans" w:cstheme="minorHAnsi"/>
                <w:color w:val="000000" w:themeColor="text1"/>
                <w:kern w:val="2"/>
                <w:sz w:val="20"/>
                <w:szCs w:val="20"/>
                <w:lang w:val="ru-RU"/>
              </w:rPr>
              <w:t xml:space="preserve"> включена)</w:t>
            </w:r>
          </w:p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0</w:t>
            </w: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</w:rPr>
              <w:t>Lux</w:t>
            </w:r>
            <w:r w:rsidRPr="000569D3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 xml:space="preserve"> с включенной ИК-подсветкой</w:t>
            </w:r>
          </w:p>
        </w:tc>
      </w:tr>
      <w:tr w:rsidR="009C6023" w:rsidRPr="00BB68B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E864AF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Цифровое шумоподавление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3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D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DNR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День/Ночь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ИК-фильтр с автоматическим переключением (</w:t>
            </w:r>
            <w:r w:rsidRPr="000569D3">
              <w:rPr>
                <w:rStyle w:val="jlqj4b"/>
                <w:rFonts w:ascii="TT Prosto Sans" w:hAnsi="TT Prosto Sans"/>
                <w:sz w:val="20"/>
                <w:szCs w:val="20"/>
              </w:rPr>
              <w:t>ICR</w:t>
            </w:r>
            <w:r w:rsidRPr="000569D3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)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ИК-диапазон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Дальность работы до</w:t>
            </w:r>
            <w:r w:rsidR="00BB68BE">
              <w:rPr>
                <w:rFonts w:ascii="TT Prosto Sans" w:hAnsi="TT Prosto Sans" w:cstheme="minorHAnsi"/>
                <w:sz w:val="20"/>
                <w:szCs w:val="20"/>
              </w:rPr>
              <w:t xml:space="preserve"> 1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 xml:space="preserve">0м 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Длина волны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>850nm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Контроль ИК-</w:t>
            </w:r>
            <w:proofErr w:type="spellStart"/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посветки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Авто/Ручная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proofErr w:type="spellStart"/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Антитуман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 xml:space="preserve">Цифровой </w:t>
            </w:r>
            <w:proofErr w:type="spellStart"/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антитуман</w:t>
            </w:r>
            <w:proofErr w:type="spellEnd"/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WDR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4F32F0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sz w:val="20"/>
                <w:szCs w:val="20"/>
              </w:rPr>
              <w:t>120dB</w:t>
            </w:r>
          </w:p>
        </w:tc>
      </w:tr>
      <w:tr w:rsidR="009C6023" w:rsidRPr="000569D3" w:rsidTr="0081763E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/>
                <w:b/>
                <w:sz w:val="20"/>
                <w:szCs w:val="20"/>
                <w:lang w:val="ru-RU"/>
              </w:rPr>
            </w:pPr>
            <w:proofErr w:type="spellStart"/>
            <w:r w:rsidRPr="000569D3">
              <w:rPr>
                <w:rFonts w:ascii="TT Prosto Sans" w:hAnsi="TT Prosto Sans"/>
                <w:b/>
                <w:color w:val="000000" w:themeColor="text1"/>
                <w:sz w:val="20"/>
                <w:szCs w:val="20"/>
              </w:rPr>
              <w:t>Видео</w:t>
            </w:r>
            <w:proofErr w:type="spellEnd"/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proofErr w:type="spellStart"/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Видеосжатие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ItemList"/>
              <w:numPr>
                <w:ilvl w:val="0"/>
                <w:numId w:val="0"/>
              </w:numPr>
              <w:spacing w:after="120"/>
              <w:rPr>
                <w:rFonts w:ascii="TT Prosto Sans" w:eastAsia="STXihei" w:hAnsi="TT Prosto Sans"/>
                <w:sz w:val="20"/>
                <w:szCs w:val="20"/>
              </w:rPr>
            </w:pPr>
            <w:r w:rsidRPr="000569D3">
              <w:rPr>
                <w:rFonts w:ascii="TT Prosto Sans" w:eastAsia="STXihei" w:hAnsi="TT Prosto Sans"/>
                <w:sz w:val="20"/>
                <w:szCs w:val="20"/>
              </w:rPr>
              <w:t>H.265, H.264, MJPEG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 xml:space="preserve">H.264 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Профиль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Базовый профиль и Главный профиль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Частота кадров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Главный поток: </w:t>
            </w:r>
          </w:p>
          <w:p w:rsidR="00A80DAF" w:rsidRPr="00501675" w:rsidRDefault="00A80DAF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>50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Hz</w:t>
            </w: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>:25</w:t>
            </w:r>
            <w:r w:rsidRPr="00A80DAF">
              <w:rPr>
                <w:rFonts w:ascii="TT Prosto Sans" w:hAnsi="TT Prosto Sans"/>
                <w:sz w:val="20"/>
                <w:szCs w:val="20"/>
              </w:rPr>
              <w:t>fps</w:t>
            </w: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 xml:space="preserve"> (1920 × 1080, 1280 × 960, 1280 × 720) </w:t>
            </w:r>
          </w:p>
          <w:p w:rsidR="00A80DAF" w:rsidRPr="00A80DAF" w:rsidRDefault="00A80DAF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t>60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Hz</w:t>
            </w: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t>: 30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fps</w:t>
            </w: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(1920 × 1080, 1280 × 960, 1280 × 720) </w:t>
            </w:r>
          </w:p>
          <w:p w:rsidR="00A80D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Вторичный поток: </w:t>
            </w:r>
          </w:p>
          <w:p w:rsidR="00A80DAF" w:rsidRPr="00501675" w:rsidRDefault="00A80DAF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>50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Hz</w:t>
            </w: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>: 25</w:t>
            </w:r>
            <w:r w:rsidRPr="00A80DAF">
              <w:rPr>
                <w:rFonts w:ascii="TT Prosto Sans" w:hAnsi="TT Prosto Sans"/>
                <w:sz w:val="20"/>
                <w:szCs w:val="20"/>
              </w:rPr>
              <w:t>fps</w:t>
            </w: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 xml:space="preserve"> (640 × 480, 640 × 360, 320 × 240) </w:t>
            </w:r>
          </w:p>
          <w:p w:rsidR="00A80DAF" w:rsidRPr="00A80DAF" w:rsidRDefault="00A80DAF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lastRenderedPageBreak/>
              <w:t>60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Hz</w:t>
            </w: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t>: 30</w:t>
            </w:r>
            <w:r w:rsidRPr="00A80DAF">
              <w:rPr>
                <w:rFonts w:ascii="TT Prosto Sans" w:hAnsi="TT Prosto Sans"/>
                <w:sz w:val="20"/>
                <w:szCs w:val="20"/>
              </w:rPr>
              <w:t>fps</w:t>
            </w:r>
            <w:r w:rsidRPr="00A80DA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(640 × 480, 640 × 360, 320 × 240)</w:t>
            </w:r>
          </w:p>
          <w:p w:rsidR="00A80DAF" w:rsidRPr="00A80DAF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Трети</w:t>
            </w:r>
            <w:r w:rsidR="00FC3D6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й</w:t>
            </w: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поток:</w:t>
            </w:r>
          </w:p>
          <w:p w:rsid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50Hz: 25fps (1920 × 1080, 1280 × 720, 640 × 360, 352 × 288) </w:t>
            </w:r>
          </w:p>
          <w:p w:rsidR="009C6023" w:rsidRPr="00E864AF" w:rsidRDefault="00A80DAF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>60Hz: 30fps (1920 × 1080, 1280 × 720, 640 × 360, 352 × 240)</w:t>
            </w:r>
          </w:p>
        </w:tc>
      </w:tr>
      <w:tr w:rsidR="009C6023" w:rsidRPr="00E864A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proofErr w:type="spellStart"/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lastRenderedPageBreak/>
              <w:t>Битрейт</w:t>
            </w:r>
            <w:proofErr w:type="spellEnd"/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 xml:space="preserve"> видео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</w:rPr>
              <w:t>32</w:t>
            </w:r>
            <w:r w:rsidR="009C6023" w:rsidRPr="00E864A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="009C6023" w:rsidRPr="000569D3">
              <w:rPr>
                <w:rFonts w:ascii="TT Prosto Sans" w:hAnsi="TT Prosto Sans"/>
                <w:sz w:val="20"/>
                <w:szCs w:val="20"/>
              </w:rPr>
              <w:t>Kbps</w:t>
            </w:r>
            <w:r w:rsidR="009C6023" w:rsidRPr="00E864AF">
              <w:rPr>
                <w:rFonts w:ascii="TT Prosto Sans" w:hAnsi="TT Prosto Sans"/>
                <w:sz w:val="20"/>
                <w:szCs w:val="20"/>
                <w:lang w:val="ru-RU"/>
              </w:rPr>
              <w:t xml:space="preserve">~16 </w:t>
            </w:r>
            <w:r w:rsidR="009C6023" w:rsidRPr="000569D3">
              <w:rPr>
                <w:rFonts w:ascii="TT Prosto Sans" w:hAnsi="TT Prosto Sans"/>
                <w:sz w:val="20"/>
                <w:szCs w:val="20"/>
              </w:rPr>
              <w:t>Mbps</w:t>
            </w:r>
          </w:p>
        </w:tc>
      </w:tr>
      <w:tr w:rsidR="009C6023" w:rsidRPr="00E864A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OSD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-текст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До </w:t>
            </w:r>
            <w:r w:rsidR="00FC3D6F">
              <w:rPr>
                <w:rFonts w:ascii="TT Prosto Sans" w:hAnsi="TT Prosto Sans" w:cstheme="minorHAnsi"/>
                <w:sz w:val="20"/>
                <w:szCs w:val="20"/>
              </w:rPr>
              <w:t>6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OSD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-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полей</w:t>
            </w:r>
          </w:p>
        </w:tc>
      </w:tr>
      <w:tr w:rsidR="009C6023" w:rsidRPr="00E864A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Маски приватности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957465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До</w:t>
            </w:r>
            <w:r w:rsid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="00957465">
              <w:rPr>
                <w:rFonts w:ascii="TT Prosto Sans" w:hAnsi="TT Prosto Sans" w:cstheme="minorHAnsi"/>
                <w:sz w:val="20"/>
                <w:szCs w:val="20"/>
              </w:rPr>
              <w:t>4</w:t>
            </w:r>
            <w:bookmarkStart w:id="3" w:name="_GoBack"/>
            <w:bookmarkEnd w:id="3"/>
            <w:r w:rsid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зон</w:t>
            </w:r>
          </w:p>
        </w:tc>
      </w:tr>
      <w:tr w:rsidR="009C6023" w:rsidRPr="00E864AF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ROI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До</w:t>
            </w: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="00BB68BE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1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зон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proofErr w:type="spellStart"/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Детекция</w:t>
            </w:r>
            <w:proofErr w:type="spellEnd"/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движения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E25F1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До</w:t>
            </w:r>
            <w:r w:rsid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1</w:t>
            </w:r>
            <w:r w:rsidRPr="00E864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зон</w:t>
            </w:r>
            <w:r w:rsidR="00E25F1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ы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b/>
                <w:color w:val="7F7F7F" w:themeColor="text1" w:themeTint="80"/>
                <w:sz w:val="20"/>
                <w:szCs w:val="20"/>
                <w:lang w:val="ru-RU"/>
              </w:rPr>
            </w:pPr>
            <w:r w:rsidRPr="000569D3">
              <w:rPr>
                <w:rFonts w:ascii="TT Prosto Sans" w:eastAsiaTheme="minorEastAsia" w:hAnsi="TT Prosto Sans" w:cstheme="minorHAnsi"/>
                <w:b/>
                <w:color w:val="000000" w:themeColor="text1"/>
                <w:sz w:val="20"/>
                <w:szCs w:val="20"/>
                <w:lang w:val="ru-RU"/>
              </w:rPr>
              <w:t>Изображение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Баланс белого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>Auto/Outdoor/Fine Tune/Sodium Lamp/Locked/Auto2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Цифровое шумоподавление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>2D/3D DNR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 xml:space="preserve">Smart </w:t>
            </w: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ИК-подсветка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9C6023" w:rsidRPr="006629FB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Поворот изображения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B79C2" w:rsidRDefault="009C6023" w:rsidP="00FC3D6F">
            <w:pPr>
              <w:pStyle w:val="TableText"/>
              <w:spacing w:before="120" w:after="120"/>
              <w:rPr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Нормальный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E864AF">
              <w:rPr>
                <w:rFonts w:ascii="TT Prosto Sans" w:hAnsi="TT Prosto Sans"/>
                <w:sz w:val="20"/>
                <w:szCs w:val="20"/>
                <w:lang w:val="ru-RU"/>
              </w:rPr>
              <w:t>/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Вертикальный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E864AF">
              <w:rPr>
                <w:rFonts w:ascii="TT Prosto Sans" w:hAnsi="TT Prosto Sans"/>
                <w:sz w:val="20"/>
                <w:szCs w:val="20"/>
                <w:lang w:val="ru-RU"/>
              </w:rPr>
              <w:t>/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Горизонтальный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E864AF">
              <w:rPr>
                <w:rFonts w:ascii="TT Prosto Sans" w:hAnsi="TT Prosto Sans"/>
                <w:sz w:val="20"/>
                <w:szCs w:val="20"/>
                <w:lang w:val="ru-RU"/>
              </w:rPr>
              <w:t>/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E864AF">
              <w:rPr>
                <w:rFonts w:ascii="TT Prosto Sans" w:hAnsi="TT Prosto Sans"/>
                <w:sz w:val="20"/>
                <w:szCs w:val="20"/>
                <w:lang w:val="ru-RU"/>
              </w:rPr>
              <w:t>180°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  <w:lang w:val="ru-RU"/>
              </w:rPr>
              <w:t>Устранение искажений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/>
                <w:sz w:val="20"/>
                <w:szCs w:val="20"/>
                <w:lang w:val="ru-RU"/>
              </w:rPr>
              <w:t>Отсутствует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>HLC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</w:rPr>
              <w:t>BLC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 w:line="240" w:lineRule="auto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143B6C">
              <w:rPr>
                <w:rFonts w:ascii="TT Prosto Sans" w:hAnsi="TT Prosto Sans"/>
                <w:b/>
                <w:sz w:val="20"/>
                <w:szCs w:val="20"/>
                <w:lang w:val="ru-RU"/>
              </w:rPr>
              <w:t>Аудио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BB68BE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proofErr w:type="spellStart"/>
            <w:r w:rsidRPr="00BB68BE">
              <w:rPr>
                <w:rFonts w:ascii="TT Prosto Sans" w:hAnsi="TT Prosto Sans"/>
                <w:sz w:val="20"/>
                <w:szCs w:val="20"/>
                <w:lang w:val="ru-RU"/>
              </w:rPr>
              <w:t>Аудиосжатие</w:t>
            </w:r>
            <w:proofErr w:type="spellEnd"/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BB68BE" w:rsidRDefault="00BB68BE" w:rsidP="00F76C93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  <w:lang w:val="en-US"/>
              </w:rPr>
            </w:pPr>
            <w:r w:rsidRPr="00BB68BE">
              <w:rPr>
                <w:rFonts w:ascii="TT Prosto Sans" w:hAnsi="TT Prosto Sans"/>
                <w:sz w:val="20"/>
                <w:szCs w:val="20"/>
                <w:lang w:val="en-US"/>
              </w:rPr>
              <w:t>G.711</w:t>
            </w:r>
            <w:r w:rsidR="00F76C93">
              <w:rPr>
                <w:rFonts w:ascii="TT Prosto Sans" w:hAnsi="TT Prosto Sans"/>
                <w:sz w:val="20"/>
                <w:szCs w:val="20"/>
                <w:lang w:val="en-US"/>
              </w:rPr>
              <w:t xml:space="preserve">ulaw </w:t>
            </w:r>
            <w:r w:rsidRPr="00BB68BE">
              <w:rPr>
                <w:rFonts w:ascii="TT Prosto Sans" w:hAnsi="TT Prosto Sans"/>
                <w:sz w:val="20"/>
                <w:szCs w:val="20"/>
                <w:lang w:val="en-US"/>
              </w:rPr>
              <w:t>/</w:t>
            </w:r>
            <w:r w:rsidR="00F76C93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  <w:r w:rsidRPr="00BB68BE">
              <w:rPr>
                <w:rFonts w:ascii="TT Prosto Sans" w:hAnsi="TT Prosto Sans"/>
                <w:sz w:val="20"/>
                <w:szCs w:val="20"/>
                <w:lang w:val="en-US"/>
              </w:rPr>
              <w:t>MP2L2</w:t>
            </w:r>
            <w:r w:rsidR="00F76C93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  <w:r w:rsidRPr="00BB68BE">
              <w:rPr>
                <w:rFonts w:ascii="TT Prosto Sans" w:hAnsi="TT Prosto Sans"/>
                <w:sz w:val="20"/>
                <w:szCs w:val="20"/>
                <w:lang w:val="en-US"/>
              </w:rPr>
              <w:t>/</w:t>
            </w:r>
            <w:r w:rsidR="00F76C93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  <w:r w:rsidRPr="00BB68BE">
              <w:rPr>
                <w:rFonts w:ascii="TT Prosto Sans" w:hAnsi="TT Prosto Sans"/>
                <w:sz w:val="20"/>
                <w:szCs w:val="20"/>
                <w:lang w:val="en-US"/>
              </w:rPr>
              <w:t xml:space="preserve">MP3 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  <w:lang w:val="ru-RU"/>
              </w:rPr>
              <w:t>2 поточное аудио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E864AF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T Prosto Sans" w:hAnsi="TT Prosto Sans"/>
                <w:sz w:val="20"/>
                <w:szCs w:val="20"/>
                <w:lang w:val="ru-RU"/>
              </w:rPr>
              <w:t>Аудиосжатие</w:t>
            </w:r>
            <w:proofErr w:type="spellEnd"/>
            <w:r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E25F1F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E25F1F" w:rsidRPr="00E25F1F" w:rsidRDefault="00E25F1F" w:rsidP="00FC3D6F">
            <w:pPr>
              <w:pStyle w:val="TableText"/>
              <w:spacing w:before="120" w:after="120"/>
              <w:rPr>
                <w:rFonts w:ascii="TT Prosto Sans" w:hAnsi="TT Prosto Sans" w:cs="Arial"/>
                <w:sz w:val="20"/>
                <w:szCs w:val="20"/>
                <w:lang w:val="ru-RU"/>
              </w:rPr>
            </w:pPr>
            <w:r w:rsidRPr="00E25F1F">
              <w:rPr>
                <w:rFonts w:ascii="TT Prosto Sans" w:hAnsi="TT Prosto Sans" w:cs="Arial"/>
                <w:sz w:val="20"/>
                <w:szCs w:val="20"/>
                <w:lang w:val="ru-RU"/>
              </w:rPr>
              <w:t>Частота дискредитации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E25F1F" w:rsidRPr="00E25F1F" w:rsidRDefault="00E25F1F" w:rsidP="00FC3D6F">
            <w:pPr>
              <w:pStyle w:val="Default"/>
              <w:spacing w:before="120" w:after="120"/>
              <w:rPr>
                <w:rFonts w:ascii="TT Prosto Sans" w:hAnsi="TT Prosto Sans" w:cs="Arial"/>
                <w:sz w:val="20"/>
                <w:szCs w:val="20"/>
              </w:rPr>
            </w:pPr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8 </w:t>
            </w:r>
            <w:proofErr w:type="spellStart"/>
            <w:r w:rsidRPr="00E25F1F">
              <w:rPr>
                <w:rFonts w:ascii="TT Prosto Sans" w:hAnsi="TT Prosto Sans" w:cs="Arial"/>
                <w:sz w:val="20"/>
                <w:szCs w:val="20"/>
              </w:rPr>
              <w:t>kHz</w:t>
            </w:r>
            <w:proofErr w:type="spellEnd"/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/16 </w:t>
            </w:r>
            <w:proofErr w:type="spellStart"/>
            <w:r w:rsidRPr="00E25F1F">
              <w:rPr>
                <w:rFonts w:ascii="TT Prosto Sans" w:hAnsi="TT Prosto Sans" w:cs="Arial"/>
                <w:sz w:val="20"/>
                <w:szCs w:val="20"/>
              </w:rPr>
              <w:t>kHz</w:t>
            </w:r>
            <w:proofErr w:type="spellEnd"/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/32 </w:t>
            </w:r>
            <w:proofErr w:type="spellStart"/>
            <w:r w:rsidRPr="00E25F1F">
              <w:rPr>
                <w:rFonts w:ascii="TT Prosto Sans" w:hAnsi="TT Prosto Sans" w:cs="Arial"/>
                <w:sz w:val="20"/>
                <w:szCs w:val="20"/>
              </w:rPr>
              <w:t>kHz</w:t>
            </w:r>
            <w:proofErr w:type="spellEnd"/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/44.1 </w:t>
            </w:r>
            <w:proofErr w:type="spellStart"/>
            <w:r w:rsidRPr="00E25F1F">
              <w:rPr>
                <w:rFonts w:ascii="TT Prosto Sans" w:hAnsi="TT Prosto Sans" w:cs="Arial"/>
                <w:sz w:val="20"/>
                <w:szCs w:val="20"/>
              </w:rPr>
              <w:t>kHz</w:t>
            </w:r>
            <w:proofErr w:type="spellEnd"/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/48 </w:t>
            </w:r>
            <w:proofErr w:type="spellStart"/>
            <w:r w:rsidRPr="00E25F1F">
              <w:rPr>
                <w:rFonts w:ascii="TT Prosto Sans" w:hAnsi="TT Prosto Sans" w:cs="Arial"/>
                <w:sz w:val="20"/>
                <w:szCs w:val="20"/>
              </w:rPr>
              <w:t>kHz</w:t>
            </w:r>
            <w:proofErr w:type="spellEnd"/>
            <w:r w:rsidRPr="00E25F1F">
              <w:rPr>
                <w:rFonts w:ascii="TT Prosto Sans" w:hAnsi="TT Prosto Sans" w:cs="Arial"/>
                <w:sz w:val="20"/>
                <w:szCs w:val="20"/>
              </w:rPr>
              <w:t xml:space="preserve"> </w:t>
            </w:r>
          </w:p>
          <w:p w:rsidR="00E25F1F" w:rsidRPr="00E25F1F" w:rsidRDefault="00E25F1F" w:rsidP="00FC3D6F">
            <w:pPr>
              <w:pStyle w:val="TableText"/>
              <w:spacing w:before="120" w:after="120"/>
              <w:rPr>
                <w:rFonts w:ascii="TT Prosto Sans" w:hAnsi="TT Prosto Sans" w:cs="Arial"/>
                <w:sz w:val="20"/>
                <w:szCs w:val="20"/>
                <w:lang w:val="ru-RU"/>
              </w:rPr>
            </w:pP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BB68BE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BB68BE">
              <w:rPr>
                <w:rFonts w:ascii="TT Prosto Sans" w:hAnsi="TT Prosto Sans"/>
                <w:sz w:val="20"/>
                <w:szCs w:val="20"/>
                <w:lang w:val="ru-RU"/>
              </w:rPr>
              <w:t>Частота выборки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BB68BE" w:rsidRDefault="00BB68BE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BB68BE">
              <w:rPr>
                <w:rFonts w:ascii="TT Prosto Sans" w:hAnsi="TT Prosto Sans"/>
                <w:sz w:val="20"/>
                <w:szCs w:val="20"/>
              </w:rPr>
              <w:t>64Kbps(G.711) / 16Kbps(G.722.1) / 16Kbps(G.726) / 32-192Kbps(MP2L2) / 8Kbps-320Kbps(MP3)</w:t>
            </w:r>
          </w:p>
        </w:tc>
      </w:tr>
      <w:tr w:rsidR="00BB03A4" w:rsidRPr="00BB03A4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501675" w:rsidRDefault="00BB68BE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 w:cstheme="minorHAnsi"/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b/>
                <w:color w:val="auto"/>
                <w:kern w:val="0"/>
                <w:sz w:val="20"/>
                <w:szCs w:val="20"/>
                <w:lang w:val="ru-RU"/>
              </w:rPr>
              <w:t>А</w:t>
            </w:r>
            <w:r w:rsidR="009C6023" w:rsidRPr="00501675">
              <w:rPr>
                <w:rFonts w:ascii="TT Prosto Sans" w:hAnsi="TT Prosto Sans" w:cstheme="minorHAnsi"/>
                <w:b/>
                <w:color w:val="auto"/>
                <w:kern w:val="0"/>
                <w:sz w:val="20"/>
                <w:szCs w:val="20"/>
                <w:lang w:val="ru-RU"/>
              </w:rPr>
              <w:t>налитика</w:t>
            </w:r>
          </w:p>
        </w:tc>
      </w:tr>
      <w:tr w:rsidR="00BB03A4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Обнаруживаемое поведение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501675" w:rsidRDefault="00FC3D6F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Вторжение</w:t>
            </w:r>
            <w:r w:rsidR="009C6023"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, обнаружение движения, сигнализация несанкционированного доступа</w:t>
            </w:r>
          </w:p>
        </w:tc>
      </w:tr>
      <w:tr w:rsidR="00BB68BE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BB68BE" w:rsidRPr="00501675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Основные события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B68BE" w:rsidRPr="00501675" w:rsidRDefault="00BB68BE" w:rsidP="00FC3D6F">
            <w:pPr>
              <w:pStyle w:val="TableText"/>
              <w:spacing w:before="120" w:after="120"/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</w:pPr>
            <w:proofErr w:type="spellStart"/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Детекция</w:t>
            </w:r>
            <w:proofErr w:type="spellEnd"/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 xml:space="preserve"> движения, Вход и </w:t>
            </w:r>
            <w:proofErr w:type="spellStart"/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детекция</w:t>
            </w:r>
            <w:proofErr w:type="spellEnd"/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 xml:space="preserve"> неподвижности в заранее заданном виртуальном регионе, пересечение линии, </w:t>
            </w:r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lastRenderedPageBreak/>
              <w:t>тревога пересечения линии,</w:t>
            </w:r>
            <w:r w:rsidR="00E25F1F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 xml:space="preserve">События(потеря связи, конфликт </w:t>
            </w:r>
            <w:r w:rsidRPr="00501675">
              <w:rPr>
                <w:rStyle w:val="jlqj4b"/>
                <w:rFonts w:ascii="TT Prosto Sans" w:hAnsi="TT Prosto Sans"/>
                <w:sz w:val="20"/>
                <w:szCs w:val="20"/>
              </w:rPr>
              <w:t>IP</w:t>
            </w:r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-адресов, неверный логин, заполнение диска, ошибка диска)</w:t>
            </w:r>
          </w:p>
        </w:tc>
      </w:tr>
      <w:tr w:rsidR="00BB03A4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501675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lastRenderedPageBreak/>
              <w:t>Регион интересов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501675" w:rsidRDefault="00BB68BE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Фиксация 1 региона для главного и вторичного потока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 w:cstheme="minorHAnsi"/>
                <w:b/>
                <w:color w:val="007CA8"/>
                <w:kern w:val="0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Сеть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A80D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  <w:t>Протоколы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TCP/IP, UDP, ICMP, HTTP, HTTPS, FTP, DHCP, DNS, DDNS, RTP, RTSP, RTCP,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</w:rPr>
              <w:t>PPPoE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</w:rPr>
              <w:t xml:space="preserve">, NTP,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</w:rPr>
              <w:t>UPnP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</w:rPr>
              <w:t xml:space="preserve">, SMTP, SNMP, IGMP, 802.1X,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</w:rPr>
              <w:t>QoS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</w:rPr>
              <w:t xml:space="preserve">, IPv6, UDP,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</w:rPr>
              <w:t>Bonjour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</w:rPr>
              <w:t xml:space="preserve">, SSL/TLS </w:t>
            </w:r>
          </w:p>
          <w:p w:rsidR="009C6023" w:rsidRPr="00A80D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kern w:val="2"/>
                <w:sz w:val="20"/>
                <w:szCs w:val="20"/>
                <w:lang w:val="ru-RU"/>
              </w:rPr>
            </w:pP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A80DAF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Совместимая </w:t>
            </w:r>
            <w:proofErr w:type="spellStart"/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интаграция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color w:val="007CA8"/>
                <w:sz w:val="20"/>
                <w:szCs w:val="20"/>
                <w:lang w:val="en-US"/>
              </w:rPr>
            </w:pP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 xml:space="preserve">ONVIF (PROFILE S, PROFILE G, PROFILE T), ISAPI, SDK,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Ehome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,</w:t>
            </w:r>
            <w:r w:rsidR="00E25F1F" w:rsidRPr="00E25F1F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023" w:rsidRPr="00A80DAF">
              <w:rPr>
                <w:rFonts w:ascii="TT Prosto Sans" w:hAnsi="TT Prosto Sans" w:cstheme="minorHAnsi"/>
                <w:sz w:val="20"/>
                <w:szCs w:val="20"/>
                <w:lang w:val="en-US"/>
              </w:rPr>
              <w:t>Ivideon</w:t>
            </w:r>
            <w:proofErr w:type="spellEnd"/>
          </w:p>
        </w:tc>
      </w:tr>
      <w:tr w:rsidR="00A80DAF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Защита пароля, сложный пароль,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HTTPS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 кодировка, 802.1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X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 аутентификация для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HTTP</w:t>
            </w:r>
            <w:r w:rsidRPr="00A80DAF">
              <w:rPr>
                <w:rFonts w:ascii="TT Prosto Sans" w:hAnsi="TT Prosto Sans"/>
                <w:sz w:val="20"/>
                <w:szCs w:val="20"/>
              </w:rPr>
              <w:t>/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HTTPS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,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WSSE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 и цифровая аутентификация для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ONVIF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,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TLS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1.2 </w:t>
            </w:r>
          </w:p>
        </w:tc>
      </w:tr>
      <w:tr w:rsidR="00A80DAF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Пользователи/Хост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>До 32 пользователей</w:t>
            </w:r>
          </w:p>
          <w:p w:rsidR="00A80DAF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3 уровня: Администратор, Оператор и Пользователь 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vMerge w:val="restart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Веб-браузер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Поддерживаются браузеры: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IE</w:t>
            </w:r>
            <w:r w:rsid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8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+,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Chrome</w:t>
            </w:r>
            <w:r w:rsid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57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и выше, 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Firefox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52 и выше</w:t>
            </w:r>
            <w:r w:rsidR="00A80DAF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  <w:r w:rsidR="00A80DAF" w:rsidRPr="000569D3">
              <w:rPr>
                <w:rFonts w:ascii="TT Prosto Sans" w:hAnsi="TT Prosto Sans" w:cstheme="minorHAnsi"/>
                <w:sz w:val="20"/>
                <w:szCs w:val="20"/>
              </w:rPr>
              <w:t>Safari</w:t>
            </w:r>
            <w:r w:rsidR="00A80DAF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11+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vMerge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Поддерживаются для локального просмотра:</w:t>
            </w: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</w:p>
          <w:p w:rsidR="009C6023" w:rsidRPr="000569D3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proofErr w:type="spellStart"/>
            <w:r>
              <w:t>Chrome</w:t>
            </w:r>
            <w:proofErr w:type="spellEnd"/>
            <w:r>
              <w:t xml:space="preserve"> 41.0+, </w:t>
            </w:r>
            <w:proofErr w:type="spellStart"/>
            <w:r>
              <w:t>Firefox</w:t>
            </w:r>
            <w:proofErr w:type="spellEnd"/>
            <w:r>
              <w:t xml:space="preserve"> 30.0+ 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 w:cstheme="minorHAnsi"/>
                <w:b/>
                <w:color w:val="007CA8"/>
                <w:kern w:val="0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b/>
                <w:snapToGrid/>
                <w:color w:val="000000" w:themeColor="text1"/>
                <w:kern w:val="0"/>
                <w:sz w:val="20"/>
                <w:szCs w:val="20"/>
                <w:lang w:val="ru-RU"/>
              </w:rPr>
              <w:t>Хранилище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Локальное хранилище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E25F1F" w:rsidRDefault="009C6023" w:rsidP="00FC3D6F">
            <w:pPr>
              <w:pStyle w:val="TableText"/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Карта </w:t>
            </w:r>
            <w:r w:rsidRPr="00E25F1F">
              <w:rPr>
                <w:rFonts w:ascii="TT Prosto Sans" w:hAnsi="TT Prosto Sans"/>
                <w:sz w:val="20"/>
                <w:szCs w:val="20"/>
              </w:rPr>
              <w:t>Micro</w:t>
            </w:r>
            <w:r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  <w:r w:rsidRPr="00E25F1F">
              <w:rPr>
                <w:rFonts w:ascii="TT Prosto Sans" w:hAnsi="TT Prosto Sans"/>
                <w:sz w:val="20"/>
                <w:szCs w:val="20"/>
              </w:rPr>
              <w:t>SD</w:t>
            </w:r>
            <w:r w:rsidR="00E25F1F"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/ </w:t>
            </w:r>
            <w:r w:rsidR="00E25F1F" w:rsidRPr="00E25F1F">
              <w:rPr>
                <w:rFonts w:ascii="TT Prosto Sans" w:hAnsi="TT Prosto Sans"/>
                <w:sz w:val="20"/>
                <w:szCs w:val="20"/>
              </w:rPr>
              <w:t>SDHC</w:t>
            </w:r>
            <w:r w:rsidR="00E25F1F"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/ </w:t>
            </w:r>
            <w:r w:rsidR="00E25F1F" w:rsidRPr="00E25F1F">
              <w:rPr>
                <w:rFonts w:ascii="TT Prosto Sans" w:hAnsi="TT Prosto Sans"/>
                <w:sz w:val="20"/>
                <w:szCs w:val="20"/>
              </w:rPr>
              <w:t>SDXC</w:t>
            </w:r>
            <w:r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, до </w:t>
            </w:r>
            <w:r w:rsidR="00E25F1F" w:rsidRPr="00E25F1F">
              <w:rPr>
                <w:rFonts w:ascii="TT Prosto Sans" w:hAnsi="TT Prosto Sans"/>
                <w:sz w:val="20"/>
                <w:szCs w:val="20"/>
                <w:lang w:val="ru-RU"/>
              </w:rPr>
              <w:t>128</w:t>
            </w:r>
            <w:r w:rsidRPr="00E25F1F">
              <w:rPr>
                <w:rFonts w:ascii="TT Prosto Sans" w:hAnsi="TT Prosto Sans"/>
                <w:sz w:val="20"/>
                <w:szCs w:val="20"/>
              </w:rPr>
              <w:t>GB</w:t>
            </w:r>
            <w:r w:rsidRPr="00E25F1F">
              <w:rPr>
                <w:rFonts w:ascii="TT Prosto Sans" w:hAnsi="TT Prosto Sans"/>
                <w:sz w:val="20"/>
                <w:szCs w:val="20"/>
                <w:lang w:val="ru-RU"/>
              </w:rPr>
              <w:t xml:space="preserve"> (не входит в комплект)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 w:cstheme="minorHAnsi"/>
                <w:b/>
                <w:color w:val="007CA8"/>
                <w:kern w:val="0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Интерфейс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vMerge w:val="restart"/>
            <w:shd w:val="clear" w:color="auto" w:fill="FFFFFF" w:themeFill="background1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143B6C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Аудио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/>
                <w:sz w:val="20"/>
                <w:szCs w:val="20"/>
              </w:rPr>
              <w:t>2 Входа</w:t>
            </w:r>
            <w:r w:rsidR="009C6023" w:rsidRPr="00143B6C">
              <w:rPr>
                <w:rFonts w:ascii="TT Prosto Sans" w:hAnsi="TT Prosto Sans"/>
                <w:sz w:val="20"/>
                <w:szCs w:val="20"/>
              </w:rPr>
              <w:t>:</w:t>
            </w:r>
            <w:r w:rsidRPr="00A80DAF">
              <w:rPr>
                <w:rFonts w:ascii="TT Prosto Sans" w:hAnsi="TT Prosto Sans"/>
                <w:sz w:val="20"/>
                <w:szCs w:val="20"/>
              </w:rPr>
              <w:t xml:space="preserve"> </w:t>
            </w:r>
            <w:r>
              <w:rPr>
                <w:rFonts w:ascii="TT Prosto Sans" w:hAnsi="TT Prosto Sans"/>
                <w:sz w:val="20"/>
                <w:szCs w:val="20"/>
              </w:rPr>
              <w:t>Аудио-вход или Микрофонный вход</w:t>
            </w:r>
            <w:r w:rsidR="009C6023" w:rsidRPr="00143B6C">
              <w:rPr>
                <w:rFonts w:ascii="TT Prosto Sans" w:hAnsi="TT Prosto Sans"/>
                <w:sz w:val="20"/>
                <w:szCs w:val="20"/>
              </w:rPr>
              <w:t xml:space="preserve"> 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vMerge/>
            <w:shd w:val="clear" w:color="auto" w:fill="FFFFFF" w:themeFill="background1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143B6C" w:rsidRDefault="009C6023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143B6C">
              <w:rPr>
                <w:rFonts w:ascii="TT Prosto Sans" w:hAnsi="TT Prosto Sans"/>
                <w:sz w:val="20"/>
                <w:szCs w:val="20"/>
              </w:rPr>
              <w:t xml:space="preserve">1 Выход: </w:t>
            </w:r>
            <w:r w:rsidR="00A80DAF">
              <w:rPr>
                <w:rFonts w:ascii="TT Prosto Sans" w:hAnsi="TT Prosto Sans"/>
                <w:sz w:val="20"/>
                <w:szCs w:val="20"/>
              </w:rPr>
              <w:t xml:space="preserve">Аудио-выход, моно-звук, </w:t>
            </w:r>
            <w:proofErr w:type="spellStart"/>
            <w:r w:rsidR="00A80DAF">
              <w:rPr>
                <w:rFonts w:ascii="TT Prosto Sans" w:hAnsi="TT Prosto Sans"/>
                <w:sz w:val="20"/>
                <w:szCs w:val="20"/>
              </w:rPr>
              <w:t>клеммная</w:t>
            </w:r>
            <w:proofErr w:type="spellEnd"/>
            <w:r w:rsidR="00A80DAF">
              <w:rPr>
                <w:rFonts w:ascii="TT Prosto Sans" w:hAnsi="TT Prosto Sans"/>
                <w:sz w:val="20"/>
                <w:szCs w:val="20"/>
              </w:rPr>
              <w:t xml:space="preserve"> колодка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A80DAF" w:rsidRDefault="009C6023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Тревожный вход и выход 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A80DAF" w:rsidRPr="00A80DAF" w:rsidRDefault="00A80DAF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  <w:lang w:val="en-US"/>
              </w:rPr>
            </w:pPr>
            <w:r w:rsidRPr="00A80DAF">
              <w:rPr>
                <w:rFonts w:ascii="TT Prosto Sans" w:hAnsi="TT Prosto Sans"/>
                <w:sz w:val="20"/>
                <w:szCs w:val="20"/>
              </w:rPr>
              <w:t xml:space="preserve">1 Вход: Тревожный вход, 1 выход: Тревожный выход (макс. </w:t>
            </w:r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 xml:space="preserve">12 VDC, 30 mA),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клеммная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>колодка</w:t>
            </w:r>
            <w:proofErr w:type="spellEnd"/>
            <w:r w:rsidRPr="00A80DAF">
              <w:rPr>
                <w:rFonts w:ascii="TT Prosto Sans" w:hAnsi="TT Prosto Sans"/>
                <w:sz w:val="20"/>
                <w:szCs w:val="20"/>
                <w:lang w:val="en-US"/>
              </w:rPr>
              <w:t xml:space="preserve"> </w:t>
            </w:r>
          </w:p>
          <w:p w:rsidR="009C6023" w:rsidRPr="00A80DAF" w:rsidRDefault="009C6023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en-US"/>
              </w:rPr>
            </w:pP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Встроенный микрофон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Сетевой интерфейс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 xml:space="preserve">1 RJ45 </w:t>
            </w:r>
            <w:r w:rsidRPr="00143B6C">
              <w:rPr>
                <w:rFonts w:ascii="TT Prosto Sans" w:hAnsi="TT Prosto Sans" w:cstheme="minorHAnsi"/>
                <w:sz w:val="20"/>
                <w:szCs w:val="20"/>
              </w:rPr>
              <w:t>10</w:t>
            </w:r>
            <w:r>
              <w:rPr>
                <w:rFonts w:ascii="TT Prosto Sans" w:hAnsi="TT Prosto Sans" w:cstheme="minorHAnsi"/>
                <w:sz w:val="20"/>
                <w:szCs w:val="20"/>
              </w:rPr>
              <w:t>M/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100M Base-TX Ethernet</w:t>
            </w:r>
          </w:p>
        </w:tc>
      </w:tr>
      <w:tr w:rsidR="00E25F1F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E25F1F" w:rsidRPr="000569D3" w:rsidRDefault="00E25F1F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Кнопка перезагрузки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E25F1F" w:rsidRPr="00E25F1F" w:rsidRDefault="00E25F1F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Есть</w:t>
            </w:r>
          </w:p>
        </w:tc>
      </w:tr>
      <w:tr w:rsidR="006D6CA7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6D6CA7" w:rsidRPr="006D6CA7" w:rsidRDefault="006D6CA7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b/>
                <w:sz w:val="20"/>
                <w:szCs w:val="20"/>
              </w:rPr>
            </w:pPr>
            <w:r w:rsidRPr="006D6CA7">
              <w:rPr>
                <w:rFonts w:ascii="TT Prosto Sans" w:hAnsi="TT Prosto Sans" w:cstheme="minorHAnsi"/>
                <w:b/>
                <w:sz w:val="20"/>
                <w:szCs w:val="20"/>
                <w:lang w:val="ru-RU"/>
              </w:rPr>
              <w:t>Беспроводная сеть</w:t>
            </w:r>
            <w:r>
              <w:rPr>
                <w:rFonts w:ascii="TT Prosto Sans" w:hAnsi="TT Prosto Sans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T Prosto Sans" w:hAnsi="TT Prosto Sans" w:cstheme="minorHAnsi"/>
                <w:b/>
                <w:sz w:val="20"/>
                <w:szCs w:val="20"/>
              </w:rPr>
              <w:t>Wi-Fi</w:t>
            </w:r>
          </w:p>
        </w:tc>
      </w:tr>
      <w:tr w:rsidR="006D6CA7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6D6CA7" w:rsidRPr="006D6CA7" w:rsidRDefault="006D6CA7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6D6CA7">
              <w:rPr>
                <w:rFonts w:ascii="TT Prosto Sans" w:hAnsi="TT Prosto Sans" w:cstheme="minorHAnsi"/>
                <w:sz w:val="20"/>
                <w:szCs w:val="20"/>
              </w:rPr>
              <w:lastRenderedPageBreak/>
              <w:t>Wi-Fi</w:t>
            </w:r>
            <w:r w:rsidRPr="006D6CA7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стандарт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6D6CA7" w:rsidRPr="006D6CA7" w:rsidRDefault="006D6CA7" w:rsidP="00FC3D6F">
            <w:pPr>
              <w:pStyle w:val="Defaul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6D6CA7">
              <w:rPr>
                <w:rFonts w:ascii="TT Prosto Sans" w:hAnsi="TT Prosto Sans"/>
                <w:sz w:val="20"/>
                <w:szCs w:val="20"/>
              </w:rPr>
              <w:t xml:space="preserve">IEEE 802.11b/g/n </w:t>
            </w:r>
          </w:p>
        </w:tc>
      </w:tr>
      <w:tr w:rsidR="00501675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  <w:vAlign w:val="center"/>
          </w:tcPr>
          <w:p w:rsidR="00501675" w:rsidRPr="00501675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Диапазон частот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501675" w:rsidRPr="00501675" w:rsidRDefault="00501675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  <w:r w:rsidRPr="00501675">
              <w:rPr>
                <w:rFonts w:ascii="TT Prosto Sans" w:hAnsi="TT Prosto Sans"/>
                <w:sz w:val="20"/>
                <w:szCs w:val="20"/>
              </w:rPr>
              <w:t xml:space="preserve">2.412 </w:t>
            </w:r>
            <w:proofErr w:type="spellStart"/>
            <w:r w:rsidRPr="00501675">
              <w:rPr>
                <w:rFonts w:ascii="TT Prosto Sans" w:hAnsi="TT Prosto Sans"/>
                <w:sz w:val="20"/>
                <w:szCs w:val="20"/>
              </w:rPr>
              <w:t>GHz</w:t>
            </w:r>
            <w:proofErr w:type="spellEnd"/>
            <w:r w:rsidRPr="00501675">
              <w:rPr>
                <w:rFonts w:ascii="TT Prosto Sans" w:hAnsi="TT Prosto Sans"/>
                <w:sz w:val="20"/>
                <w:szCs w:val="20"/>
              </w:rPr>
              <w:t xml:space="preserve"> до 2.4835 </w:t>
            </w:r>
            <w:proofErr w:type="spellStart"/>
            <w:r w:rsidRPr="00501675">
              <w:rPr>
                <w:rFonts w:ascii="TT Prosto Sans" w:hAnsi="TT Prosto Sans"/>
                <w:sz w:val="20"/>
                <w:szCs w:val="20"/>
              </w:rPr>
              <w:t>GHz</w:t>
            </w:r>
            <w:proofErr w:type="spellEnd"/>
            <w:r w:rsidRPr="00501675">
              <w:rPr>
                <w:rFonts w:ascii="TT Prosto Sans" w:hAnsi="TT Prosto Sans"/>
                <w:sz w:val="20"/>
                <w:szCs w:val="20"/>
              </w:rPr>
              <w:t xml:space="preserve"> </w:t>
            </w:r>
          </w:p>
          <w:p w:rsidR="00501675" w:rsidRPr="00501675" w:rsidRDefault="00501675" w:rsidP="00FC3D6F">
            <w:pPr>
              <w:pStyle w:val="Default"/>
              <w:spacing w:before="120" w:after="120"/>
              <w:rPr>
                <w:rFonts w:ascii="TT Prosto Sans" w:hAnsi="TT Prosto Sans"/>
                <w:sz w:val="20"/>
                <w:szCs w:val="20"/>
              </w:rPr>
            </w:pPr>
          </w:p>
        </w:tc>
      </w:tr>
      <w:tr w:rsidR="006D6CA7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</w:tcPr>
          <w:p w:rsidR="006D6CA7" w:rsidRPr="006D6CA7" w:rsidRDefault="006D6CA7" w:rsidP="00FC3D6F">
            <w:pPr>
              <w:spacing w:before="120" w:after="120"/>
              <w:rPr>
                <w:rFonts w:ascii="TT Prosto Sans" w:eastAsia="Arial" w:hAnsi="TT Prosto Sans" w:cs="Arial"/>
                <w:sz w:val="20"/>
                <w:szCs w:val="20"/>
              </w:rPr>
            </w:pPr>
            <w:proofErr w:type="spellStart"/>
            <w:r w:rsidRPr="006D6CA7">
              <w:rPr>
                <w:rFonts w:ascii="TT Prosto Sans" w:eastAsia="Arial" w:hAnsi="TT Prosto Sans" w:cs="Arial"/>
                <w:sz w:val="20"/>
                <w:szCs w:val="20"/>
              </w:rPr>
              <w:t>Мощность</w:t>
            </w:r>
            <w:proofErr w:type="spellEnd"/>
            <w:r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  <w:t xml:space="preserve"> </w:t>
            </w:r>
            <w:r w:rsidRPr="006D6CA7">
              <w:rPr>
                <w:rFonts w:ascii="TT Prosto Sans" w:eastAsia="Arial" w:hAnsi="TT Prosto Sans" w:cs="Arial"/>
                <w:sz w:val="20"/>
                <w:szCs w:val="20"/>
              </w:rPr>
              <w:t xml:space="preserve">Wi-Fi </w:t>
            </w:r>
            <w:proofErr w:type="spellStart"/>
            <w:r w:rsidRPr="006D6CA7">
              <w:rPr>
                <w:rFonts w:ascii="TT Prosto Sans" w:eastAsia="Arial" w:hAnsi="TT Prosto Sans" w:cs="Arial"/>
                <w:sz w:val="20"/>
                <w:szCs w:val="20"/>
              </w:rPr>
              <w:t>передатчика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6D6CA7" w:rsidRPr="006D6CA7" w:rsidRDefault="006D6CA7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</w:rPr>
            </w:pPr>
            <w:r w:rsidRPr="006D6CA7">
              <w:rPr>
                <w:rFonts w:ascii="TT Prosto Sans" w:hAnsi="TT Prosto Sans"/>
                <w:sz w:val="20"/>
                <w:szCs w:val="20"/>
              </w:rPr>
              <w:t>11b: 17±1.5dBm@11Мбит/с</w:t>
            </w:r>
          </w:p>
          <w:p w:rsidR="006D6CA7" w:rsidRPr="006D6CA7" w:rsidRDefault="006D6CA7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</w:rPr>
            </w:pPr>
            <w:r w:rsidRPr="006D6CA7">
              <w:rPr>
                <w:rFonts w:ascii="TT Prosto Sans" w:hAnsi="TT Prosto Sans"/>
                <w:sz w:val="20"/>
                <w:szCs w:val="20"/>
              </w:rPr>
              <w:t>11g: 14±1.5dBm@54Мбит/с</w:t>
            </w:r>
          </w:p>
          <w:p w:rsidR="006D6CA7" w:rsidRPr="006D6CA7" w:rsidRDefault="006D6CA7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</w:rPr>
            </w:pPr>
            <w:r w:rsidRPr="006D6CA7">
              <w:rPr>
                <w:rFonts w:ascii="TT Prosto Sans" w:hAnsi="TT Prosto Sans"/>
                <w:sz w:val="20"/>
                <w:szCs w:val="20"/>
              </w:rPr>
              <w:t>11n:12.5±1.5dBm@150Мбит/с</w:t>
            </w:r>
          </w:p>
        </w:tc>
      </w:tr>
      <w:tr w:rsidR="00501675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</w:tcPr>
          <w:p w:rsidR="00501675" w:rsidRPr="00501675" w:rsidRDefault="00501675" w:rsidP="00FC3D6F">
            <w:pPr>
              <w:spacing w:before="120" w:after="120"/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</w:pPr>
            <w:r w:rsidRPr="00501675"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  <w:t>Полоса пропускания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501675" w:rsidRPr="00501675" w:rsidRDefault="00501675" w:rsidP="00FC3D6F">
            <w:pPr>
              <w:pStyle w:val="Default"/>
              <w:spacing w:before="120" w:after="120"/>
              <w:jc w:val="both"/>
              <w:rPr>
                <w:rFonts w:ascii="TT Prosto Sans" w:hAnsi="TT Prosto Sans"/>
                <w:sz w:val="20"/>
                <w:szCs w:val="20"/>
              </w:rPr>
            </w:pPr>
            <w:r w:rsidRPr="00501675">
              <w:rPr>
                <w:rFonts w:ascii="TT Prosto Sans" w:hAnsi="TT Prosto Sans"/>
                <w:sz w:val="20"/>
                <w:szCs w:val="20"/>
              </w:rPr>
              <w:t xml:space="preserve">20M/40M </w:t>
            </w:r>
          </w:p>
          <w:p w:rsidR="00501675" w:rsidRPr="00501675" w:rsidRDefault="00501675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</w:rPr>
            </w:pPr>
          </w:p>
        </w:tc>
      </w:tr>
      <w:tr w:rsidR="006D6CA7" w:rsidRPr="0081763E" w:rsidTr="00E25F1F">
        <w:trPr>
          <w:trHeight w:val="170"/>
        </w:trPr>
        <w:tc>
          <w:tcPr>
            <w:tcW w:w="3006" w:type="dxa"/>
            <w:shd w:val="clear" w:color="auto" w:fill="FFFFFF" w:themeFill="background1"/>
          </w:tcPr>
          <w:p w:rsidR="006D6CA7" w:rsidRPr="00501675" w:rsidRDefault="006D6CA7" w:rsidP="00FC3D6F">
            <w:pPr>
              <w:spacing w:before="120" w:after="120"/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</w:pPr>
            <w:r w:rsidRPr="00501675"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  <w:t>Протоколы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501675" w:rsidRPr="00501675" w:rsidRDefault="006D6CA7" w:rsidP="00FC3D6F">
            <w:pPr>
              <w:pStyle w:val="Default"/>
              <w:spacing w:before="120" w:after="120"/>
              <w:jc w:val="both"/>
              <w:rPr>
                <w:rFonts w:ascii="TT Prosto Sans" w:hAnsi="TT Prosto Sans"/>
                <w:sz w:val="20"/>
                <w:szCs w:val="20"/>
              </w:rPr>
            </w:pPr>
            <w:r w:rsidRPr="00501675">
              <w:rPr>
                <w:rFonts w:ascii="TT Prosto Sans" w:hAnsi="TT Prosto Sans"/>
                <w:sz w:val="20"/>
                <w:szCs w:val="20"/>
              </w:rPr>
              <w:t>802.11b: DQPSK, DBPSK, CCK</w:t>
            </w:r>
          </w:p>
          <w:p w:rsidR="006D6CA7" w:rsidRPr="00501675" w:rsidRDefault="006D6CA7" w:rsidP="00FC3D6F">
            <w:pPr>
              <w:pStyle w:val="Default"/>
              <w:spacing w:before="120" w:after="120"/>
              <w:jc w:val="both"/>
              <w:rPr>
                <w:rFonts w:ascii="TT Prosto Sans" w:hAnsi="TT Prosto Sans"/>
                <w:sz w:val="20"/>
                <w:szCs w:val="20"/>
              </w:rPr>
            </w:pPr>
            <w:r w:rsidRPr="00501675">
              <w:rPr>
                <w:rFonts w:ascii="TT Prosto Sans" w:hAnsi="TT Prosto Sans"/>
                <w:sz w:val="20"/>
                <w:szCs w:val="20"/>
              </w:rPr>
              <w:t xml:space="preserve">802.11g/n: OFDM /64-QAM,16-QAM, QPSK, BPSK </w:t>
            </w:r>
          </w:p>
        </w:tc>
      </w:tr>
      <w:tr w:rsidR="006D6CA7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</w:tcPr>
          <w:p w:rsidR="006D6CA7" w:rsidRPr="006D6CA7" w:rsidRDefault="006D6CA7" w:rsidP="00FC3D6F">
            <w:pPr>
              <w:spacing w:before="120" w:after="120"/>
              <w:rPr>
                <w:rFonts w:ascii="TT Prosto Sans" w:eastAsia="Arial" w:hAnsi="TT Prosto Sans" w:cs="Arial"/>
                <w:sz w:val="20"/>
                <w:szCs w:val="20"/>
              </w:rPr>
            </w:pPr>
            <w:r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  <w:t xml:space="preserve">Дальность </w:t>
            </w:r>
            <w:r>
              <w:rPr>
                <w:rFonts w:ascii="TT Prosto Sans" w:eastAsia="Arial" w:hAnsi="TT Prosto Sans" w:cs="Arial"/>
                <w:sz w:val="20"/>
                <w:szCs w:val="20"/>
              </w:rPr>
              <w:t>Wi-Fi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6D6CA7" w:rsidRPr="006D6CA7" w:rsidRDefault="006D6CA7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  <w:lang w:val="ru-RU"/>
              </w:rPr>
            </w:pPr>
            <w:r>
              <w:rPr>
                <w:rFonts w:ascii="TT Prosto Sans" w:hAnsi="TT Prosto Sans"/>
                <w:sz w:val="20"/>
                <w:szCs w:val="20"/>
              </w:rPr>
              <w:t>50</w:t>
            </w:r>
            <w:r>
              <w:rPr>
                <w:rFonts w:ascii="TT Prosto Sans" w:hAnsi="TT Prosto Sans"/>
                <w:sz w:val="20"/>
                <w:szCs w:val="20"/>
                <w:lang w:val="ru-RU"/>
              </w:rPr>
              <w:t>м</w:t>
            </w:r>
          </w:p>
        </w:tc>
      </w:tr>
      <w:tr w:rsidR="006D6CA7" w:rsidRPr="000569D3" w:rsidTr="00E25F1F">
        <w:trPr>
          <w:trHeight w:val="170"/>
        </w:trPr>
        <w:tc>
          <w:tcPr>
            <w:tcW w:w="3006" w:type="dxa"/>
            <w:shd w:val="clear" w:color="auto" w:fill="FFFFFF" w:themeFill="background1"/>
          </w:tcPr>
          <w:p w:rsidR="006D6CA7" w:rsidRPr="00501675" w:rsidRDefault="00501675" w:rsidP="00FC3D6F">
            <w:pPr>
              <w:spacing w:before="120" w:after="120"/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</w:pPr>
            <w:r w:rsidRPr="00501675">
              <w:rPr>
                <w:rFonts w:ascii="TT Prosto Sans" w:eastAsia="Arial" w:hAnsi="TT Prosto Sans" w:cs="Arial"/>
                <w:sz w:val="20"/>
                <w:szCs w:val="20"/>
                <w:lang w:val="ru-RU"/>
              </w:rPr>
              <w:t>Безопасность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501675" w:rsidRPr="00501675" w:rsidRDefault="00501675" w:rsidP="00FC3D6F">
            <w:pPr>
              <w:pStyle w:val="Default"/>
              <w:spacing w:before="120" w:after="120"/>
              <w:jc w:val="both"/>
              <w:rPr>
                <w:rFonts w:ascii="TT Prosto Sans" w:hAnsi="TT Prosto Sans"/>
                <w:sz w:val="20"/>
                <w:szCs w:val="20"/>
              </w:rPr>
            </w:pPr>
            <w:r w:rsidRPr="00501675">
              <w:rPr>
                <w:rFonts w:ascii="TT Prosto Sans" w:hAnsi="TT Prosto Sans"/>
                <w:sz w:val="20"/>
                <w:szCs w:val="20"/>
                <w:lang w:val="en-US"/>
              </w:rPr>
              <w:t>WP</w:t>
            </w:r>
            <w:r w:rsidRPr="00501675">
              <w:rPr>
                <w:rFonts w:ascii="TT Prosto Sans" w:hAnsi="TT Prosto Sans"/>
                <w:sz w:val="20"/>
                <w:szCs w:val="20"/>
              </w:rPr>
              <w:t xml:space="preserve">A, WPA2 </w:t>
            </w:r>
          </w:p>
          <w:p w:rsidR="006D6CA7" w:rsidRPr="00501675" w:rsidRDefault="006D6CA7" w:rsidP="00FC3D6F">
            <w:pPr>
              <w:spacing w:before="120" w:after="120"/>
              <w:ind w:left="1"/>
              <w:rPr>
                <w:rFonts w:ascii="TT Prosto Sans" w:hAnsi="TT Prosto Sans"/>
                <w:sz w:val="20"/>
                <w:szCs w:val="20"/>
              </w:rPr>
            </w:pP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b/>
                <w:color w:val="007CA8"/>
                <w:sz w:val="20"/>
                <w:szCs w:val="20"/>
                <w:lang w:val="ru-RU"/>
              </w:rPr>
            </w:pPr>
            <w:r w:rsidRPr="000569D3">
              <w:rPr>
                <w:rFonts w:ascii="TT Prosto Sans" w:eastAsiaTheme="minorEastAsia" w:hAnsi="TT Prosto Sans" w:cstheme="minorHAnsi"/>
                <w:b/>
                <w:color w:val="000000" w:themeColor="text1"/>
                <w:sz w:val="20"/>
                <w:szCs w:val="20"/>
                <w:lang w:val="ru-RU"/>
              </w:rPr>
              <w:t>Сертификации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Сертификации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CE: EN 60950-1</w:t>
            </w:r>
          </w:p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UL: UL60950-1</w:t>
            </w:r>
          </w:p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eastAsiaTheme="minorEastAsia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FCC: FCC Part 15</w:t>
            </w:r>
          </w:p>
        </w:tc>
      </w:tr>
      <w:tr w:rsidR="009C6023" w:rsidRPr="000569D3" w:rsidTr="00FC3D6F">
        <w:trPr>
          <w:trHeight w:val="170"/>
        </w:trPr>
        <w:tc>
          <w:tcPr>
            <w:tcW w:w="9810" w:type="dxa"/>
            <w:gridSpan w:val="4"/>
            <w:shd w:val="clear" w:color="auto" w:fill="00B0F0"/>
            <w:vAlign w:val="center"/>
          </w:tcPr>
          <w:p w:rsidR="009C6023" w:rsidRPr="000569D3" w:rsidRDefault="009C6023" w:rsidP="00FC3D6F">
            <w:pPr>
              <w:pStyle w:val="TableHeading"/>
              <w:keepNext/>
              <w:keepLines/>
              <w:spacing w:after="120" w:line="220" w:lineRule="exact"/>
              <w:rPr>
                <w:rFonts w:ascii="TT Prosto Sans" w:hAnsi="TT Prosto Sans" w:cstheme="minorHAnsi"/>
                <w:b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b/>
                <w:color w:val="000000" w:themeColor="text1"/>
                <w:kern w:val="0"/>
                <w:sz w:val="20"/>
                <w:szCs w:val="20"/>
                <w:lang w:val="ru-RU"/>
              </w:rPr>
              <w:t>Главное</w:t>
            </w:r>
          </w:p>
        </w:tc>
      </w:tr>
      <w:tr w:rsidR="009C6023" w:rsidRPr="00501675" w:rsidTr="00E25F1F">
        <w:trPr>
          <w:trHeight w:val="170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</w:rPr>
              <w:t>D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C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 12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V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±25% 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max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 8.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5W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, </w:t>
            </w:r>
            <w:proofErr w:type="spellStart"/>
            <w:r w:rsidR="00501675">
              <w:rPr>
                <w:rFonts w:ascii="TT Prosto Sans" w:hAnsi="TT Prosto Sans" w:cstheme="minorHAnsi"/>
                <w:sz w:val="20"/>
                <w:szCs w:val="20"/>
              </w:rPr>
              <w:t>PoE</w:t>
            </w:r>
            <w:proofErr w:type="spellEnd"/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 (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IEEE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 802.3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af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>) 36~57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V</w:t>
            </w:r>
            <w:r w:rsidRPr="00501675">
              <w:rPr>
                <w:rFonts w:ascii="TT Prosto Sans" w:hAnsi="TT Prosto Sans" w:cstheme="minorHAnsi"/>
                <w:sz w:val="20"/>
                <w:szCs w:val="20"/>
              </w:rPr>
              <w:t>±25%,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 xml:space="preserve"> 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 xml:space="preserve"> max </w:t>
            </w:r>
            <w:r w:rsidR="00501675" w:rsidRPr="00501675">
              <w:rPr>
                <w:rFonts w:ascii="TT Prosto Sans" w:hAnsi="TT Prosto Sans" w:cstheme="minorHAnsi"/>
                <w:sz w:val="20"/>
                <w:szCs w:val="20"/>
              </w:rPr>
              <w:t>10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W</w:t>
            </w:r>
          </w:p>
        </w:tc>
      </w:tr>
      <w:tr w:rsidR="009C6023" w:rsidRPr="00501675" w:rsidTr="00E25F1F">
        <w:trPr>
          <w:trHeight w:val="170"/>
        </w:trPr>
        <w:tc>
          <w:tcPr>
            <w:tcW w:w="3006" w:type="dxa"/>
            <w:vMerge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Максимальное потребление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:</w:t>
            </w:r>
            <w:r w:rsid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10</w:t>
            </w:r>
            <w:r w:rsidRPr="000569D3">
              <w:rPr>
                <w:rFonts w:ascii="TT Prosto Sans" w:hAnsi="TT Prosto Sans" w:cstheme="minorHAnsi"/>
                <w:sz w:val="20"/>
                <w:szCs w:val="20"/>
              </w:rPr>
              <w:t>W</w:t>
            </w:r>
          </w:p>
        </w:tc>
      </w:tr>
      <w:tr w:rsidR="009C6023" w:rsidRPr="00501675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Размеры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</w:t>
            </w:r>
          </w:p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(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Д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× 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Ш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× </w:t>
            </w: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143B6C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Ø1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10</w:t>
            </w:r>
            <w:r w:rsidRPr="00143B6C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.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0</w:t>
            </w:r>
            <w:r w:rsid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× 56</w:t>
            </w:r>
            <w:r w:rsidRPr="00143B6C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.4мм </w:t>
            </w:r>
          </w:p>
        </w:tc>
      </w:tr>
      <w:tr w:rsidR="009C6023" w:rsidRPr="00501675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Вес Нетто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0.4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кг</w:t>
            </w:r>
          </w:p>
        </w:tc>
      </w:tr>
      <w:tr w:rsidR="009C6023" w:rsidRPr="00501675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Материал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Металл</w:t>
            </w: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+ </w:t>
            </w: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Пластик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Рабочие температуры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-4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0°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</w:rPr>
              <w:t>C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~ 60°С, Влажность: </w:t>
            </w:r>
            <w:r w:rsidR="009C6023" w:rsidRPr="000569D3">
              <w:rPr>
                <w:rFonts w:ascii="Courier New" w:hAnsi="Courier New" w:cs="Courier New"/>
                <w:sz w:val="20"/>
                <w:szCs w:val="20"/>
                <w:lang w:val="ru-RU"/>
              </w:rPr>
              <w:t>≤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95% 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</w:rPr>
              <w:t>RH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(не конденсируемая)</w:t>
            </w:r>
          </w:p>
        </w:tc>
      </w:tr>
      <w:tr w:rsidR="009C6023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0569D3">
              <w:rPr>
                <w:rFonts w:ascii="TT Prosto Sans" w:hAnsi="TT Prosto Sans"/>
                <w:sz w:val="20"/>
                <w:szCs w:val="20"/>
                <w:lang w:val="ru-RU"/>
              </w:rPr>
              <w:t>Температура работы локального хранилища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-4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0°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</w:rPr>
              <w:t>C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~ 60°С, Влажность: </w:t>
            </w:r>
            <w:r w:rsidR="009C6023" w:rsidRPr="000569D3">
              <w:rPr>
                <w:rFonts w:ascii="Courier New" w:hAnsi="Courier New" w:cs="Courier New"/>
                <w:sz w:val="20"/>
                <w:szCs w:val="20"/>
                <w:lang w:val="ru-RU"/>
              </w:rPr>
              <w:t>≤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95% 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</w:rPr>
              <w:t>RH</w:t>
            </w:r>
            <w:r w:rsidR="009C6023" w:rsidRPr="000569D3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 (не конденсируемая)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0569D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Пылевлагозащита</w:t>
            </w:r>
            <w:proofErr w:type="spellEnd"/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0569D3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sz w:val="20"/>
                <w:szCs w:val="20"/>
              </w:rPr>
              <w:t>IP66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Вандалозащита</w:t>
            </w:r>
            <w:proofErr w:type="spellEnd"/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sz w:val="20"/>
                <w:szCs w:val="20"/>
              </w:rPr>
              <w:t>IK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08</w:t>
            </w:r>
          </w:p>
        </w:tc>
      </w:tr>
      <w:tr w:rsidR="009C6023" w:rsidRPr="000569D3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9C6023" w:rsidRPr="00501675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lastRenderedPageBreak/>
              <w:t>Кнопка перезагрузки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 xml:space="preserve"> </w:t>
            </w:r>
            <w:r w:rsid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 xml:space="preserve">и </w:t>
            </w:r>
            <w:r w:rsidR="00501675">
              <w:rPr>
                <w:rFonts w:ascii="TT Prosto Sans" w:hAnsi="TT Prosto Sans" w:cstheme="minorHAnsi"/>
                <w:sz w:val="20"/>
                <w:szCs w:val="20"/>
              </w:rPr>
              <w:t>WPS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9C6023" w:rsidRPr="00143B6C" w:rsidRDefault="009C6023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</w:rPr>
            </w:pPr>
            <w:r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Поддерживается</w:t>
            </w:r>
          </w:p>
        </w:tc>
      </w:tr>
      <w:tr w:rsidR="00501675" w:rsidRPr="0081763E" w:rsidTr="00E25F1F">
        <w:trPr>
          <w:trHeight w:val="170"/>
        </w:trPr>
        <w:tc>
          <w:tcPr>
            <w:tcW w:w="3006" w:type="dxa"/>
            <w:shd w:val="clear" w:color="auto" w:fill="auto"/>
            <w:vAlign w:val="center"/>
          </w:tcPr>
          <w:p w:rsidR="00501675" w:rsidRPr="00501675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  <w:r w:rsidRPr="00501675">
              <w:rPr>
                <w:rFonts w:ascii="TT Prosto Sans" w:hAnsi="TT Prosto Sans" w:cstheme="minorHAnsi"/>
                <w:sz w:val="20"/>
                <w:szCs w:val="20"/>
                <w:lang w:val="ru-RU"/>
              </w:rPr>
              <w:t>Поддержка языков в Веб-клиенте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01675" w:rsidRPr="00501675" w:rsidRDefault="00501675" w:rsidP="00FC3D6F">
            <w:pPr>
              <w:spacing w:before="120" w:after="120"/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</w:pPr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32 языка</w:t>
            </w:r>
          </w:p>
          <w:p w:rsidR="00501675" w:rsidRPr="00501675" w:rsidRDefault="00501675" w:rsidP="00FC3D6F">
            <w:pPr>
              <w:spacing w:before="120" w:after="120"/>
              <w:rPr>
                <w:rFonts w:ascii="TT Prosto Sans" w:hAnsi="TT Prosto Sans"/>
                <w:sz w:val="20"/>
                <w:szCs w:val="20"/>
                <w:lang w:val="ru-RU"/>
              </w:rPr>
            </w:pPr>
            <w:r w:rsidRPr="00501675">
              <w:rPr>
                <w:rStyle w:val="jlqj4b"/>
                <w:rFonts w:ascii="TT Prosto Sans" w:hAnsi="TT Prosto Sans"/>
                <w:sz w:val="20"/>
                <w:szCs w:val="20"/>
                <w:lang w:val="ru-RU"/>
              </w:rPr>
              <w:t>Английский, русский, эстонский, болгарский, венгерский, греческий, немецкий, итальянский, чешский, словацкий, французский, польский, голландский, португальский, испанский, румынский, датский, шведский, норвежский, финский, хорватский, словенский, сербский, Турецкий, корейский, традиционный китайский, тайский, вьетнамский, японский, латышский, литовский, португальский (Бразилия)</w:t>
            </w:r>
            <w:r w:rsidRPr="00501675">
              <w:rPr>
                <w:rFonts w:ascii="TT Prosto Sans" w:hAnsi="TT Prosto Sans"/>
                <w:sz w:val="20"/>
                <w:szCs w:val="20"/>
                <w:lang w:val="ru-RU"/>
              </w:rPr>
              <w:t xml:space="preserve"> </w:t>
            </w:r>
          </w:p>
          <w:p w:rsidR="00501675" w:rsidRPr="00501675" w:rsidRDefault="00501675" w:rsidP="00FC3D6F">
            <w:pPr>
              <w:pStyle w:val="TableText"/>
              <w:spacing w:before="120" w:after="120"/>
              <w:rPr>
                <w:rFonts w:ascii="TT Prosto Sans" w:hAnsi="TT Prosto Sans" w:cstheme="minorHAnsi"/>
                <w:sz w:val="20"/>
                <w:szCs w:val="20"/>
                <w:lang w:val="ru-RU"/>
              </w:rPr>
            </w:pPr>
          </w:p>
        </w:tc>
      </w:tr>
    </w:tbl>
    <w:p w:rsidR="00FA3715" w:rsidRDefault="00FA3715" w:rsidP="00FA3715">
      <w:pPr>
        <w:rPr>
          <w:lang w:val="ru-RU"/>
        </w:rPr>
      </w:pPr>
    </w:p>
    <w:p w:rsidR="009C6023" w:rsidRPr="00FA3715" w:rsidRDefault="009C6023" w:rsidP="00FA3715">
      <w:pPr>
        <w:rPr>
          <w:rFonts w:ascii="TT Prosto Sans" w:hAnsi="TT Prosto Sans"/>
          <w:b/>
          <w:sz w:val="36"/>
          <w:szCs w:val="36"/>
          <w:lang w:val="ru-RU"/>
        </w:rPr>
      </w:pPr>
      <w:r w:rsidRPr="00FA3715">
        <w:rPr>
          <w:rFonts w:ascii="TT Prosto Sans" w:hAnsi="TT Prosto Sans"/>
          <w:b/>
          <w:sz w:val="36"/>
          <w:szCs w:val="36"/>
          <w:lang w:val="ru-RU"/>
        </w:rPr>
        <w:t>Размеры</w:t>
      </w:r>
      <w:r w:rsidR="005540FE" w:rsidRPr="00FA3715">
        <w:rPr>
          <w:rFonts w:ascii="TT Prosto Sans" w:hAnsi="TT Prosto Sans"/>
          <w:b/>
          <w:sz w:val="36"/>
          <w:szCs w:val="36"/>
        </w:rPr>
        <w:t xml:space="preserve"> (</w:t>
      </w:r>
      <w:r w:rsidR="005540FE" w:rsidRPr="00FA3715">
        <w:rPr>
          <w:rFonts w:ascii="TT Prosto Sans" w:hAnsi="TT Prosto Sans"/>
          <w:b/>
          <w:sz w:val="36"/>
          <w:szCs w:val="36"/>
          <w:lang w:val="ru-RU"/>
        </w:rPr>
        <w:t>мм)</w:t>
      </w:r>
    </w:p>
    <w:p w:rsidR="00FA3715" w:rsidRPr="00FA3715" w:rsidRDefault="00FA3715" w:rsidP="00FA3715">
      <w:pPr>
        <w:rPr>
          <w:lang w:val="ru-RU"/>
        </w:rPr>
      </w:pPr>
    </w:p>
    <w:p w:rsidR="009C6023" w:rsidRDefault="009C6023" w:rsidP="009C6023">
      <w:pPr>
        <w:spacing w:before="0" w:after="0"/>
        <w:jc w:val="center"/>
        <w:rPr>
          <w:rFonts w:ascii="TT Prosto Sans" w:hAnsi="TT Prosto Sans" w:cstheme="minorHAnsi"/>
          <w:b/>
          <w:bCs/>
          <w:color w:val="000000"/>
          <w:kern w:val="0"/>
          <w:szCs w:val="18"/>
        </w:rPr>
      </w:pPr>
    </w:p>
    <w:p w:rsidR="009C6023" w:rsidRDefault="005540FE" w:rsidP="009C6023">
      <w:r>
        <w:rPr>
          <w:noProof/>
          <w:lang w:val="ru-RU" w:eastAsia="ru-RU"/>
        </w:rPr>
        <w:drawing>
          <wp:inline distT="0" distB="0" distL="0" distR="0">
            <wp:extent cx="6475730" cy="1958340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23">
        <w:br w:type="page"/>
      </w:r>
    </w:p>
    <w:p w:rsidR="009C6023" w:rsidRDefault="009C6023" w:rsidP="009C6023">
      <w:pPr>
        <w:pStyle w:val="3"/>
        <w:rPr>
          <w:rFonts w:ascii="TT Prosto Sans" w:hAnsi="TT Prosto Sans" w:cs="Calibri"/>
          <w:color w:val="000000" w:themeColor="text1"/>
          <w:sz w:val="36"/>
          <w:lang w:val="ru-RU"/>
        </w:rPr>
      </w:pPr>
      <w:r w:rsidRPr="000569D3">
        <w:rPr>
          <w:rFonts w:ascii="TT Prosto Sans" w:hAnsi="TT Prosto Sans" w:cs="Calibri"/>
          <w:color w:val="000000" w:themeColor="text1"/>
          <w:sz w:val="36"/>
          <w:lang w:val="ru-RU"/>
        </w:rPr>
        <w:lastRenderedPageBreak/>
        <w:t>Аксессуары</w:t>
      </w:r>
    </w:p>
    <w:p w:rsidR="00340AF7" w:rsidRPr="00A64F20" w:rsidRDefault="00340AF7" w:rsidP="00340AF7">
      <w:pPr>
        <w:rPr>
          <w:rFonts w:ascii="TT Prosto Sans" w:hAnsi="TT Prosto Sans"/>
          <w:sz w:val="24"/>
          <w:szCs w:val="24"/>
          <w:lang w:val="ru-RU"/>
        </w:rPr>
      </w:pPr>
      <w:r>
        <w:rPr>
          <w:rFonts w:ascii="TT Prosto Sans" w:hAnsi="TT Prosto Sans"/>
          <w:sz w:val="20"/>
          <w:szCs w:val="20"/>
          <w:lang w:val="ru-RU"/>
        </w:rPr>
        <w:t xml:space="preserve">                                           </w:t>
      </w:r>
      <w:r w:rsidRPr="00A64F20">
        <w:rPr>
          <w:rFonts w:ascii="TT Prosto Sans" w:hAnsi="TT Prosto Sans"/>
          <w:sz w:val="24"/>
          <w:szCs w:val="24"/>
          <w:lang w:val="ru-RU"/>
        </w:rPr>
        <w:t>Монтажные коробки</w:t>
      </w:r>
      <w:r w:rsidR="00F451E3" w:rsidRPr="00A64F20">
        <w:rPr>
          <w:rFonts w:ascii="TT Prosto Sans" w:hAnsi="TT Prosto Sans"/>
          <w:sz w:val="24"/>
          <w:szCs w:val="24"/>
          <w:lang w:val="ru-RU"/>
        </w:rPr>
        <w:t xml:space="preserve"> </w:t>
      </w:r>
    </w:p>
    <w:p w:rsidR="00340AF7" w:rsidRPr="00A64F20" w:rsidRDefault="00340AF7" w:rsidP="00340AF7">
      <w:pPr>
        <w:rPr>
          <w:rFonts w:ascii="TT Prosto Sans" w:eastAsia="Times New Roman" w:hAnsi="TT Prosto Sans" w:cs="Arial"/>
          <w:kern w:val="36"/>
          <w:sz w:val="20"/>
          <w:szCs w:val="20"/>
          <w:lang w:val="ru-RU" w:eastAsia="ru-RU"/>
        </w:rPr>
      </w:pPr>
      <w:r w:rsidRPr="00A64F20">
        <w:rPr>
          <w:rFonts w:ascii="TT Prosto Sans" w:hAnsi="TT Prosto Sans" w:cs="Arial"/>
          <w:sz w:val="20"/>
          <w:szCs w:val="20"/>
          <w:lang w:val="ru-RU"/>
        </w:rPr>
        <w:t xml:space="preserve">           </w:t>
      </w:r>
      <w:r w:rsidR="00D74369" w:rsidRPr="00340AF7">
        <w:rPr>
          <w:rFonts w:ascii="TT Prosto Sans" w:hAnsi="TT Prosto Sans" w:cs="Arial"/>
          <w:sz w:val="20"/>
          <w:szCs w:val="20"/>
        </w:rPr>
        <w:t>DS</w:t>
      </w:r>
      <w:r w:rsidR="00D74369" w:rsidRPr="00A64F20">
        <w:rPr>
          <w:rFonts w:ascii="TT Prosto Sans" w:hAnsi="TT Prosto Sans" w:cs="Arial"/>
          <w:sz w:val="20"/>
          <w:szCs w:val="20"/>
          <w:lang w:val="ru-RU"/>
        </w:rPr>
        <w:t>-1280</w:t>
      </w:r>
      <w:r w:rsidR="00D74369" w:rsidRPr="00340AF7">
        <w:rPr>
          <w:rFonts w:ascii="TT Prosto Sans" w:hAnsi="TT Prosto Sans" w:cs="Arial"/>
          <w:sz w:val="20"/>
          <w:szCs w:val="20"/>
        </w:rPr>
        <w:t>ZJ</w:t>
      </w:r>
      <w:r w:rsidR="00D74369" w:rsidRPr="00A64F20">
        <w:rPr>
          <w:rFonts w:ascii="TT Prosto Sans" w:hAnsi="TT Prosto Sans" w:cs="Arial"/>
          <w:sz w:val="20"/>
          <w:szCs w:val="20"/>
          <w:lang w:val="ru-RU"/>
        </w:rPr>
        <w:t>-</w:t>
      </w:r>
      <w:r w:rsidR="00D74369" w:rsidRPr="00340AF7">
        <w:rPr>
          <w:rFonts w:ascii="TT Prosto Sans" w:hAnsi="TT Prosto Sans" w:cs="Arial"/>
          <w:sz w:val="20"/>
          <w:szCs w:val="20"/>
        </w:rPr>
        <w:t>DM</w:t>
      </w:r>
      <w:r w:rsidR="00D74369" w:rsidRPr="00A64F20">
        <w:rPr>
          <w:rFonts w:ascii="TT Prosto Sans" w:hAnsi="TT Prosto Sans" w:cs="Arial"/>
          <w:sz w:val="20"/>
          <w:szCs w:val="20"/>
          <w:lang w:val="ru-RU"/>
        </w:rPr>
        <w:t>46</w:t>
      </w:r>
      <w:r w:rsidRPr="00A64F20">
        <w:rPr>
          <w:rFonts w:ascii="TT Prosto Sans" w:hAnsi="TT Prosto Sans" w:cs="Arial"/>
          <w:sz w:val="20"/>
          <w:szCs w:val="20"/>
          <w:lang w:val="ru-RU"/>
        </w:rPr>
        <w:t xml:space="preserve">                           </w:t>
      </w:r>
      <w:r w:rsidRPr="00340AF7">
        <w:rPr>
          <w:rFonts w:ascii="TT Prosto Sans" w:hAnsi="TT Prosto Sans" w:cs="Arial"/>
          <w:sz w:val="20"/>
          <w:szCs w:val="20"/>
        </w:rPr>
        <w:t>NBLB</w:t>
      </w:r>
      <w:r w:rsidRPr="00A64F20">
        <w:rPr>
          <w:rFonts w:ascii="TT Prosto Sans" w:hAnsi="TT Prosto Sans" w:cs="Arial"/>
          <w:sz w:val="20"/>
          <w:szCs w:val="20"/>
          <w:lang w:val="ru-RU"/>
        </w:rPr>
        <w:t>-</w:t>
      </w:r>
      <w:r w:rsidRPr="00340AF7">
        <w:rPr>
          <w:rFonts w:ascii="TT Prosto Sans" w:hAnsi="TT Prosto Sans" w:cs="Arial"/>
          <w:sz w:val="20"/>
          <w:szCs w:val="20"/>
        </w:rPr>
        <w:t>A</w:t>
      </w:r>
      <w:r w:rsidRPr="00A64F20">
        <w:rPr>
          <w:rFonts w:ascii="TT Prosto Sans" w:hAnsi="TT Prosto Sans" w:cs="Arial"/>
          <w:sz w:val="20"/>
          <w:szCs w:val="20"/>
          <w:lang w:val="ru-RU"/>
        </w:rPr>
        <w:t>130-</w:t>
      </w:r>
      <w:r w:rsidRPr="00340AF7">
        <w:rPr>
          <w:rFonts w:ascii="TT Prosto Sans" w:hAnsi="TT Prosto Sans" w:cs="Arial"/>
          <w:sz w:val="20"/>
          <w:szCs w:val="20"/>
        </w:rPr>
        <w:t>E</w:t>
      </w:r>
      <w:r w:rsidRPr="00A64F20">
        <w:rPr>
          <w:rFonts w:ascii="TT Prosto Sans" w:hAnsi="TT Prosto Sans" w:cs="Arial"/>
          <w:sz w:val="20"/>
          <w:szCs w:val="20"/>
          <w:lang w:val="ru-RU"/>
        </w:rPr>
        <w:t xml:space="preserve">                    </w:t>
      </w:r>
    </w:p>
    <w:p w:rsidR="00340AF7" w:rsidRDefault="00340AF7" w:rsidP="00D74369">
      <w:pPr>
        <w:rPr>
          <w:noProof/>
          <w:sz w:val="20"/>
          <w:szCs w:val="20"/>
          <w:lang w:val="ru-RU" w:eastAsia="ru-RU"/>
        </w:rPr>
      </w:pPr>
      <w:r w:rsidRPr="00A64F20">
        <w:rPr>
          <w:b/>
          <w:sz w:val="20"/>
          <w:szCs w:val="20"/>
          <w:lang w:val="ru-RU"/>
        </w:rPr>
        <w:t xml:space="preserve">  </w:t>
      </w:r>
      <w:r w:rsidR="00D74369" w:rsidRPr="00340AF7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1636991" cy="1057275"/>
            <wp:effectExtent l="0" t="0" r="1905" b="0"/>
            <wp:docPr id="6" name="Рисунок 6" descr="https://images.cdn.tetravaal.org/iblock/e58/e58c06c519eb293b7226f1a8422904ce/9facc056_8666_11eb_a84c_7cd30a2bddbd_52706221_866d_11eb_a84c_7cd30a2bddb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cdn.tetravaal.org/iblock/e58/e58c06c519eb293b7226f1a8422904ce/9facc056_8666_11eb_a84c_7cd30a2bddbd_52706221_866d_11eb_a84c_7cd30a2bddb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5" b="20269"/>
                    <a:stretch/>
                  </pic:blipFill>
                  <pic:spPr bwMode="auto">
                    <a:xfrm>
                      <a:off x="0" y="0"/>
                      <a:ext cx="1649864" cy="10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51E3" w:rsidRPr="00FA3715">
        <w:rPr>
          <w:sz w:val="20"/>
          <w:szCs w:val="20"/>
          <w:lang w:val="ru-RU"/>
        </w:rPr>
        <w:t xml:space="preserve">   </w:t>
      </w:r>
      <w:r w:rsidRPr="00FA3715">
        <w:rPr>
          <w:sz w:val="20"/>
          <w:szCs w:val="20"/>
          <w:lang w:val="ru-RU"/>
        </w:rPr>
        <w:t xml:space="preserve"> </w:t>
      </w:r>
      <w:r w:rsidRPr="00FA3715">
        <w:rPr>
          <w:noProof/>
          <w:sz w:val="20"/>
          <w:szCs w:val="20"/>
          <w:lang w:val="ru-RU" w:eastAsia="ru-RU"/>
        </w:rPr>
        <w:t xml:space="preserve">     </w:t>
      </w:r>
      <w:r w:rsidR="00A64F20">
        <w:rPr>
          <w:noProof/>
          <w:sz w:val="20"/>
          <w:szCs w:val="20"/>
          <w:lang w:val="ru-RU" w:eastAsia="ru-RU"/>
        </w:rPr>
        <w:t xml:space="preserve">       </w:t>
      </w:r>
      <w:r w:rsidRPr="00340AF7">
        <w:rPr>
          <w:noProof/>
          <w:sz w:val="20"/>
          <w:szCs w:val="20"/>
          <w:lang w:val="ru-RU" w:eastAsia="ru-RU"/>
        </w:rPr>
        <w:drawing>
          <wp:inline distT="0" distB="0" distL="0" distR="0" wp14:anchorId="2666FA25" wp14:editId="4A9CD7C3">
            <wp:extent cx="1514475" cy="110437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2068" cy="11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F7" w:rsidRPr="00FA3715" w:rsidRDefault="00340AF7" w:rsidP="00340AF7">
      <w:pPr>
        <w:jc w:val="left"/>
        <w:rPr>
          <w:rFonts w:ascii="TT Prosto Sans" w:eastAsia="Times New Roman" w:hAnsi="TT Prosto Sans"/>
          <w:kern w:val="36"/>
          <w:sz w:val="20"/>
          <w:szCs w:val="20"/>
          <w:lang w:val="ru-RU" w:eastAsia="ru-RU"/>
        </w:rPr>
      </w:pP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  <w:lang w:val="ru-RU"/>
        </w:rPr>
        <w:t>Козырёк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</w:rPr>
        <w:t>NBLB</w:t>
      </w:r>
      <w:r w:rsidRPr="00FA3715">
        <w:rPr>
          <w:rFonts w:ascii="TT Prosto Sans" w:hAnsi="TT Prosto Sans"/>
          <w:sz w:val="20"/>
          <w:szCs w:val="20"/>
          <w:lang w:val="ru-RU"/>
        </w:rPr>
        <w:t>-</w:t>
      </w:r>
      <w:r w:rsidRPr="00340AF7">
        <w:rPr>
          <w:rFonts w:ascii="TT Prosto Sans" w:hAnsi="TT Prosto Sans"/>
          <w:sz w:val="20"/>
          <w:szCs w:val="20"/>
        </w:rPr>
        <w:t>A</w:t>
      </w:r>
      <w:r w:rsidRPr="00FA3715">
        <w:rPr>
          <w:rFonts w:ascii="TT Prosto Sans" w:hAnsi="TT Prosto Sans"/>
          <w:sz w:val="20"/>
          <w:szCs w:val="20"/>
          <w:lang w:val="ru-RU"/>
        </w:rPr>
        <w:t>200</w:t>
      </w:r>
      <w:r w:rsidRPr="00340AF7">
        <w:rPr>
          <w:rFonts w:ascii="TT Prosto Sans" w:hAnsi="TT Prosto Sans"/>
          <w:sz w:val="20"/>
          <w:szCs w:val="20"/>
        </w:rPr>
        <w:t>W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         </w:t>
      </w:r>
      <w:r w:rsidRPr="00340AF7">
        <w:rPr>
          <w:rFonts w:ascii="TT Prosto Sans" w:hAnsi="TT Prosto Sans"/>
          <w:sz w:val="20"/>
          <w:szCs w:val="20"/>
          <w:lang w:val="ru-RU"/>
        </w:rPr>
        <w:t>Адаптер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  <w:lang w:val="ru-RU"/>
        </w:rPr>
        <w:t>на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  <w:lang w:val="ru-RU"/>
        </w:rPr>
        <w:t>столб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</w:rPr>
        <w:t>NBLB</w:t>
      </w:r>
      <w:r w:rsidRPr="00FA3715">
        <w:rPr>
          <w:rFonts w:ascii="TT Prosto Sans" w:hAnsi="TT Prosto Sans"/>
          <w:sz w:val="20"/>
          <w:szCs w:val="20"/>
          <w:lang w:val="ru-RU"/>
        </w:rPr>
        <w:t>-</w:t>
      </w:r>
      <w:r w:rsidRPr="00340AF7">
        <w:rPr>
          <w:rFonts w:ascii="TT Prosto Sans" w:hAnsi="TT Prosto Sans"/>
          <w:sz w:val="20"/>
          <w:szCs w:val="20"/>
          <w:lang w:val="ru-RU"/>
        </w:rPr>
        <w:t>А</w:t>
      </w:r>
      <w:r w:rsidRPr="00FA3715">
        <w:rPr>
          <w:rFonts w:ascii="TT Prosto Sans" w:hAnsi="TT Prosto Sans"/>
          <w:sz w:val="20"/>
          <w:szCs w:val="20"/>
          <w:lang w:val="ru-RU"/>
        </w:rPr>
        <w:t>152-</w:t>
      </w:r>
      <w:r w:rsidRPr="00340AF7">
        <w:rPr>
          <w:rFonts w:ascii="TT Prosto Sans" w:hAnsi="TT Prosto Sans"/>
          <w:sz w:val="20"/>
          <w:szCs w:val="20"/>
          <w:lang w:val="ru-RU"/>
        </w:rPr>
        <w:t>Е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            </w:t>
      </w:r>
      <w:r w:rsidRPr="00340AF7">
        <w:rPr>
          <w:rFonts w:ascii="TT Prosto Sans" w:hAnsi="TT Prosto Sans"/>
          <w:sz w:val="20"/>
          <w:szCs w:val="20"/>
          <w:lang w:val="ru-RU"/>
        </w:rPr>
        <w:t>Кронштейн</w:t>
      </w:r>
      <w:r w:rsidRPr="00FA3715">
        <w:rPr>
          <w:rFonts w:ascii="TT Prosto Sans" w:hAnsi="TT Prosto Sans"/>
          <w:sz w:val="20"/>
          <w:szCs w:val="20"/>
          <w:lang w:val="ru-RU"/>
        </w:rPr>
        <w:t xml:space="preserve"> </w:t>
      </w:r>
      <w:r w:rsidRPr="00340AF7">
        <w:rPr>
          <w:rFonts w:ascii="TT Prosto Sans" w:hAnsi="TT Prosto Sans"/>
          <w:sz w:val="20"/>
          <w:szCs w:val="20"/>
        </w:rPr>
        <w:t>NBLB</w:t>
      </w:r>
      <w:r w:rsidRPr="00FA3715">
        <w:rPr>
          <w:rFonts w:ascii="TT Prosto Sans" w:hAnsi="TT Prosto Sans"/>
          <w:sz w:val="20"/>
          <w:szCs w:val="20"/>
          <w:lang w:val="ru-RU"/>
        </w:rPr>
        <w:t>-</w:t>
      </w:r>
      <w:r w:rsidRPr="00340AF7">
        <w:rPr>
          <w:rFonts w:ascii="TT Prosto Sans" w:hAnsi="TT Prosto Sans"/>
          <w:sz w:val="20"/>
          <w:szCs w:val="20"/>
        </w:rPr>
        <w:t>B</w:t>
      </w:r>
      <w:r w:rsidRPr="00FA3715">
        <w:rPr>
          <w:rFonts w:ascii="TT Prosto Sans" w:hAnsi="TT Prosto Sans"/>
          <w:sz w:val="20"/>
          <w:szCs w:val="20"/>
          <w:lang w:val="ru-RU"/>
        </w:rPr>
        <w:t>203</w:t>
      </w:r>
      <w:r w:rsidRPr="00340AF7">
        <w:rPr>
          <w:rFonts w:ascii="TT Prosto Sans" w:hAnsi="TT Prosto Sans"/>
          <w:sz w:val="20"/>
          <w:szCs w:val="20"/>
        </w:rPr>
        <w:t>W</w:t>
      </w:r>
      <w:r w:rsidRPr="00FA3715">
        <w:rPr>
          <w:noProof/>
          <w:lang w:val="ru-RU" w:eastAsia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2FDA9152" wp14:editId="297D0770">
            <wp:extent cx="1488558" cy="1066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3336" cy="10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0" w:rsidRPr="00FA3715">
        <w:rPr>
          <w:noProof/>
          <w:lang w:val="ru-RU" w:eastAsia="ru-RU"/>
        </w:rPr>
        <w:t xml:space="preserve">                    </w:t>
      </w:r>
      <w:r w:rsidRPr="00FA3715">
        <w:rPr>
          <w:noProof/>
          <w:lang w:val="ru-RU" w:eastAsia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6247A836" wp14:editId="56EC52DF">
            <wp:extent cx="1456690" cy="1057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3918"/>
                    <a:stretch/>
                  </pic:blipFill>
                  <pic:spPr bwMode="auto">
                    <a:xfrm>
                      <a:off x="0" y="0"/>
                      <a:ext cx="1520958" cy="110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3715">
        <w:rPr>
          <w:noProof/>
          <w:lang w:val="ru-RU" w:eastAsia="ru-RU"/>
        </w:rPr>
        <w:t xml:space="preserve">                </w:t>
      </w:r>
      <w:r w:rsidR="00A64F20" w:rsidRPr="00FA3715">
        <w:rPr>
          <w:noProof/>
          <w:lang w:val="ru-RU" w:eastAsia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7B771E58" wp14:editId="1BCD9770">
            <wp:extent cx="1512994" cy="104745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7177" cy="10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AF7" w:rsidRPr="00FA3715" w:rsidSect="00FA37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40" w:rsidRDefault="005B6140" w:rsidP="00202CF9">
      <w:pPr>
        <w:spacing w:before="0" w:after="0"/>
      </w:pPr>
      <w:r>
        <w:separator/>
      </w:r>
    </w:p>
  </w:endnote>
  <w:endnote w:type="continuationSeparator" w:id="0">
    <w:p w:rsidR="005B6140" w:rsidRDefault="005B6140" w:rsidP="00202C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 Prosto Sans">
    <w:panose1 w:val="02000503040000020003"/>
    <w:charset w:val="00"/>
    <w:family w:val="modern"/>
    <w:notTrueType/>
    <w:pitch w:val="variable"/>
    <w:sig w:usb0="A000022F" w:usb1="10000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Prosto Sans" w:hAnsi="TT Prosto Sans"/>
        <w:color w:val="000000" w:themeColor="text1"/>
        <w:sz w:val="24"/>
        <w:szCs w:val="24"/>
      </w:rPr>
      <w:id w:val="-114377640"/>
      <w:docPartObj>
        <w:docPartGallery w:val="Page Numbers (Bottom of Page)"/>
        <w:docPartUnique/>
      </w:docPartObj>
    </w:sdtPr>
    <w:sdtContent>
      <w:p w:rsidR="00765F3D" w:rsidRPr="00D17DB9" w:rsidRDefault="00542ADB">
        <w:pPr>
          <w:pStyle w:val="a3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Pr="000B79C2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4</w:t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  <w:p w:rsidR="00765F3D" w:rsidRDefault="00765F3D" w:rsidP="00765F3D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9E" w:rsidRPr="00C2094F" w:rsidRDefault="00A24E9E" w:rsidP="00A24E9E">
    <w:pPr>
      <w:pStyle w:val="a3"/>
      <w:rPr>
        <w:rFonts w:ascii="TT Prosto Sans" w:hAnsi="TT Prosto Sans"/>
        <w:sz w:val="28"/>
        <w:szCs w:val="28"/>
      </w:rPr>
    </w:pPr>
    <w:proofErr w:type="spellStart"/>
    <w:r w:rsidRPr="00C2094F">
      <w:rPr>
        <w:rFonts w:ascii="TT Prosto Sans" w:hAnsi="TT Prosto Sans"/>
        <w:b/>
        <w:color w:val="5B6771"/>
        <w:sz w:val="28"/>
        <w:szCs w:val="28"/>
      </w:rPr>
      <w:t>Nobelic</w:t>
    </w:r>
    <w:proofErr w:type="spellEnd"/>
    <w:r w:rsidRPr="00C2094F">
      <w:rPr>
        <w:rFonts w:ascii="TT Prosto Sans" w:hAnsi="TT Prosto Sans"/>
        <w:b/>
        <w:color w:val="00ADED"/>
        <w:sz w:val="28"/>
        <w:szCs w:val="28"/>
        <w:u w:val="single"/>
      </w:rPr>
      <w:t xml:space="preserve">         </w:t>
    </w:r>
    <w:r w:rsidRPr="00C2094F">
      <w:rPr>
        <w:rFonts w:ascii="TT Prosto Sans" w:hAnsi="TT Prosto Sans"/>
        <w:color w:val="00ADED"/>
        <w:sz w:val="28"/>
        <w:szCs w:val="28"/>
        <w:u w:val="single"/>
      </w:rPr>
      <w:t xml:space="preserve">                                                                                            </w:t>
    </w:r>
    <w:r w:rsidR="00FA3715">
      <w:rPr>
        <w:rFonts w:ascii="TT Prosto Sans" w:hAnsi="TT Prosto Sans"/>
        <w:color w:val="00ADED"/>
        <w:sz w:val="28"/>
        <w:szCs w:val="28"/>
        <w:u w:val="single"/>
        <w:lang w:val="ru-RU"/>
      </w:rPr>
      <w:t xml:space="preserve">       </w:t>
    </w:r>
    <w:r w:rsidRPr="00C2094F">
      <w:rPr>
        <w:rFonts w:ascii="TT Prosto Sans" w:hAnsi="TT Prosto Sans"/>
        <w:color w:val="00ADED"/>
        <w:sz w:val="28"/>
        <w:szCs w:val="28"/>
        <w:u w:val="single"/>
      </w:rPr>
      <w:t xml:space="preserve">  </w:t>
    </w:r>
    <w:sdt>
      <w:sdtPr>
        <w:rPr>
          <w:rFonts w:ascii="TT Prosto Sans" w:hAnsi="TT Prosto Sans"/>
          <w:color w:val="00ADED"/>
          <w:sz w:val="28"/>
          <w:szCs w:val="28"/>
          <w:u w:val="single"/>
        </w:rPr>
        <w:id w:val="1069533338"/>
        <w:docPartObj>
          <w:docPartGallery w:val="Page Numbers (Bottom of Page)"/>
          <w:docPartUnique/>
        </w:docPartObj>
      </w:sdtPr>
      <w:sdtEndPr>
        <w:rPr>
          <w:color w:val="FFFFFF" w:themeColor="background1"/>
          <w:u w:val="none"/>
        </w:rPr>
      </w:sdtEndPr>
      <w:sdtContent>
        <w:r w:rsidRPr="00C2094F">
          <w:rPr>
            <w:rFonts w:ascii="TT Prosto Sans" w:hAnsi="TT Prosto Sans"/>
            <w:b/>
            <w:color w:val="5B6771"/>
            <w:sz w:val="28"/>
            <w:szCs w:val="28"/>
          </w:rPr>
          <w:fldChar w:fldCharType="begin"/>
        </w:r>
        <w:r w:rsidRPr="00C2094F">
          <w:rPr>
            <w:rFonts w:ascii="TT Prosto Sans" w:hAnsi="TT Prosto Sans"/>
            <w:b/>
            <w:color w:val="5B6771"/>
            <w:sz w:val="28"/>
            <w:szCs w:val="28"/>
          </w:rPr>
          <w:instrText>PAGE   \* MERGEFORMAT</w:instrText>
        </w:r>
        <w:r w:rsidRPr="00C2094F">
          <w:rPr>
            <w:rFonts w:ascii="TT Prosto Sans" w:hAnsi="TT Prosto Sans"/>
            <w:b/>
            <w:color w:val="5B6771"/>
            <w:sz w:val="28"/>
            <w:szCs w:val="28"/>
          </w:rPr>
          <w:fldChar w:fldCharType="separate"/>
        </w:r>
        <w:r w:rsidR="00957465">
          <w:rPr>
            <w:rFonts w:ascii="TT Prosto Sans" w:hAnsi="TT Prosto Sans"/>
            <w:b/>
            <w:noProof/>
            <w:color w:val="5B6771"/>
            <w:sz w:val="28"/>
            <w:szCs w:val="28"/>
          </w:rPr>
          <w:t>5</w:t>
        </w:r>
        <w:r w:rsidRPr="00C2094F">
          <w:rPr>
            <w:rFonts w:ascii="TT Prosto Sans" w:hAnsi="TT Prosto Sans"/>
            <w:b/>
            <w:color w:val="5B6771"/>
            <w:sz w:val="28"/>
            <w:szCs w:val="28"/>
          </w:rPr>
          <w:fldChar w:fldCharType="end"/>
        </w:r>
      </w:sdtContent>
    </w:sdt>
  </w:p>
  <w:p w:rsidR="00765F3D" w:rsidRDefault="00765F3D" w:rsidP="00A24E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T Prosto Sans" w:hAnsi="TT Prosto Sans"/>
        <w:color w:val="000000" w:themeColor="text1"/>
        <w:sz w:val="24"/>
        <w:szCs w:val="24"/>
      </w:rPr>
      <w:id w:val="-1815010989"/>
      <w:docPartObj>
        <w:docPartGallery w:val="Page Numbers (Bottom of Page)"/>
        <w:docPartUnique/>
      </w:docPartObj>
    </w:sdtPr>
    <w:sdtContent>
      <w:p w:rsidR="00765F3D" w:rsidRPr="00D17DB9" w:rsidRDefault="00542ADB">
        <w:pPr>
          <w:pStyle w:val="a3"/>
          <w:jc w:val="right"/>
          <w:rPr>
            <w:rFonts w:ascii="TT Prosto Sans" w:hAnsi="TT Prosto Sans"/>
            <w:color w:val="000000" w:themeColor="text1"/>
            <w:sz w:val="24"/>
            <w:szCs w:val="24"/>
          </w:rPr>
        </w:pP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begin"/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instrText>PAGE   \* MERGEFORMAT</w:instrText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separate"/>
        </w:r>
        <w:r w:rsidRPr="006B3581">
          <w:rPr>
            <w:rFonts w:ascii="TT Prosto Sans" w:hAnsi="TT Prosto Sans"/>
            <w:noProof/>
            <w:color w:val="000000" w:themeColor="text1"/>
            <w:sz w:val="24"/>
            <w:szCs w:val="24"/>
            <w:lang w:val="ru-RU"/>
          </w:rPr>
          <w:t>1</w:t>
        </w:r>
        <w:r w:rsidRPr="00D17DB9">
          <w:rPr>
            <w:rFonts w:ascii="TT Prosto Sans" w:hAnsi="TT Prosto Sans"/>
            <w:color w:val="000000" w:themeColor="text1"/>
            <w:sz w:val="24"/>
            <w:szCs w:val="24"/>
          </w:rPr>
          <w:fldChar w:fldCharType="end"/>
        </w:r>
      </w:p>
    </w:sdtContent>
  </w:sdt>
  <w:p w:rsidR="00765F3D" w:rsidRDefault="00765F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40" w:rsidRDefault="005B6140" w:rsidP="00202CF9">
      <w:pPr>
        <w:spacing w:before="0" w:after="0"/>
      </w:pPr>
      <w:r>
        <w:separator/>
      </w:r>
    </w:p>
  </w:footnote>
  <w:footnote w:type="continuationSeparator" w:id="0">
    <w:p w:rsidR="005B6140" w:rsidRDefault="005B6140" w:rsidP="00202C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3D" w:rsidRPr="006B3581" w:rsidRDefault="00542ADB" w:rsidP="00765F3D">
    <w:pPr>
      <w:spacing w:before="0" w:after="0"/>
      <w:ind w:right="-422"/>
      <w:rPr>
        <w:rFonts w:ascii="TT Prosto Sans" w:eastAsia="TT Prosto Sans" w:hAnsi="TT Prosto Sans" w:cs="TT Prosto Sans"/>
        <w:sz w:val="28"/>
        <w:szCs w:val="28"/>
        <w:lang w:val="ru-RU"/>
      </w:rPr>
    </w:pPr>
    <w:r>
      <w:rPr>
        <w:noProof/>
        <w:lang w:val="ru-RU" w:eastAsia="ru-RU"/>
      </w:rPr>
      <w:drawing>
        <wp:inline distT="0" distB="0" distL="0" distR="0" wp14:anchorId="59C78DF6" wp14:editId="579DF680">
          <wp:extent cx="1352550" cy="298450"/>
          <wp:effectExtent l="0" t="0" r="0" b="635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44" cy="298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51EB8">
      <w:rPr>
        <w:rFonts w:ascii="Times New Roman" w:eastAsia="Times New Roman" w:hAnsi="Times New Roman" w:cs="Times New Roman"/>
        <w:szCs w:val="18"/>
        <w:lang w:val="ru-RU"/>
      </w:rPr>
      <w:t xml:space="preserve"> </w:t>
    </w:r>
    <w:r w:rsidRPr="00A51EB8">
      <w:rPr>
        <w:rFonts w:ascii="TT Prosto Sans" w:eastAsia="TT Prosto Sans" w:hAnsi="TT Prosto Sans" w:cs="TT Prosto Sans"/>
        <w:sz w:val="28"/>
        <w:szCs w:val="28"/>
        <w:lang w:val="ru-RU"/>
      </w:rPr>
      <w:t xml:space="preserve">     </w:t>
    </w:r>
    <w:r>
      <w:rPr>
        <w:rFonts w:ascii="TT Prosto Sans" w:eastAsia="TT Prosto Sans" w:hAnsi="TT Prosto Sans" w:cs="TT Prosto Sans"/>
        <w:sz w:val="28"/>
        <w:szCs w:val="28"/>
        <w:lang w:val="ru-RU"/>
      </w:rPr>
      <w:t xml:space="preserve">                                 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СПЕЦИФИКАЦИЯ</w:t>
    </w:r>
  </w:p>
  <w:p w:rsidR="00765F3D" w:rsidRDefault="00542ADB" w:rsidP="00765F3D">
    <w:pPr>
      <w:spacing w:before="0" w:after="0"/>
      <w:ind w:right="-422"/>
      <w:rPr>
        <w:rFonts w:ascii="TT Prosto Sans" w:eastAsia="TT Prosto Sans" w:hAnsi="TT Prosto Sans" w:cs="TT Prosto Sans"/>
        <w:b/>
        <w:sz w:val="28"/>
        <w:szCs w:val="28"/>
        <w:lang w:val="ru-RU"/>
      </w:rPr>
    </w:pPr>
    <w:r w:rsidRPr="006B3581">
      <w:rPr>
        <w:rFonts w:ascii="TT Prosto Sans" w:eastAsia="TT Prosto Sans" w:hAnsi="TT Prosto Sans" w:cs="TT Prosto Sans"/>
        <w:b/>
        <w:sz w:val="28"/>
        <w:szCs w:val="28"/>
      </w:rPr>
      <w:t>NBLC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-2232</w:t>
    </w:r>
    <w:r w:rsidRPr="006B3581">
      <w:rPr>
        <w:rFonts w:ascii="TT Prosto Sans" w:eastAsia="TT Prosto Sans" w:hAnsi="TT Prosto Sans" w:cs="TT Prosto Sans"/>
        <w:b/>
        <w:sz w:val="28"/>
        <w:szCs w:val="28"/>
      </w:rPr>
      <w:t>Z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</w:t>
    </w:r>
    <w:r w:rsidRPr="006B3581">
      <w:rPr>
        <w:rFonts w:ascii="TT Prosto Sans" w:eastAsia="TT Prosto Sans" w:hAnsi="TT Prosto Sans" w:cs="TT Prosto Sans"/>
        <w:b/>
        <w:sz w:val="28"/>
        <w:szCs w:val="28"/>
      </w:rPr>
      <w:t>MSD</w:t>
    </w:r>
    <w:r>
      <w:rPr>
        <w:rFonts w:ascii="TT Prosto Sans" w:eastAsia="TT Prosto Sans" w:hAnsi="TT Prosto Sans" w:cs="TT Prosto Sans"/>
        <w:b/>
        <w:sz w:val="28"/>
        <w:szCs w:val="28"/>
        <w:lang w:val="ru-RU"/>
      </w:rPr>
      <w:t xml:space="preserve"> 2.7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~13.5мм</w:t>
    </w:r>
  </w:p>
  <w:p w:rsidR="00765F3D" w:rsidRPr="006B3581" w:rsidRDefault="00765F3D" w:rsidP="00765F3D">
    <w:pPr>
      <w:spacing w:before="0" w:after="0"/>
      <w:ind w:right="-42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15" w:rsidRDefault="00542ADB" w:rsidP="00FA3715">
    <w:pPr>
      <w:spacing w:before="100" w:beforeAutospacing="1" w:after="0"/>
      <w:ind w:right="-422"/>
      <w:rPr>
        <w:rFonts w:ascii="TT Prosto Sans" w:eastAsia="TT Prosto Sans" w:hAnsi="TT Prosto Sans" w:cs="TT Prosto Sans"/>
        <w:b/>
        <w:sz w:val="28"/>
        <w:szCs w:val="28"/>
        <w:lang w:val="ru-RU"/>
      </w:rPr>
    </w:pPr>
    <w:r>
      <w:rPr>
        <w:noProof/>
        <w:lang w:val="ru-RU" w:eastAsia="ru-RU"/>
      </w:rPr>
      <w:drawing>
        <wp:inline distT="0" distB="0" distL="0" distR="0" wp14:anchorId="15589023" wp14:editId="019E44BE">
          <wp:extent cx="1066800" cy="17145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952" cy="20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51EB8">
      <w:rPr>
        <w:rFonts w:ascii="Times New Roman" w:eastAsia="Times New Roman" w:hAnsi="Times New Roman" w:cs="Times New Roman"/>
        <w:szCs w:val="18"/>
        <w:lang w:val="ru-RU"/>
      </w:rPr>
      <w:t xml:space="preserve"> </w:t>
    </w:r>
    <w:r w:rsidRPr="00A51EB8">
      <w:rPr>
        <w:rFonts w:ascii="TT Prosto Sans" w:eastAsia="TT Prosto Sans" w:hAnsi="TT Prosto Sans" w:cs="TT Prosto Sans"/>
        <w:sz w:val="28"/>
        <w:szCs w:val="28"/>
        <w:lang w:val="ru-RU"/>
      </w:rPr>
      <w:t xml:space="preserve">     </w:t>
    </w:r>
    <w:r>
      <w:rPr>
        <w:rFonts w:ascii="TT Prosto Sans" w:eastAsia="TT Prosto Sans" w:hAnsi="TT Prosto Sans" w:cs="TT Prosto Sans"/>
        <w:sz w:val="28"/>
        <w:szCs w:val="28"/>
        <w:lang w:val="ru-RU"/>
      </w:rPr>
      <w:t xml:space="preserve">                                 </w:t>
    </w:r>
    <w:r w:rsidR="00202CF9" w:rsidRPr="006629FB">
      <w:rPr>
        <w:rFonts w:ascii="TT Prosto Sans" w:eastAsia="TT Prosto Sans" w:hAnsi="TT Prosto Sans" w:cs="TT Prosto Sans"/>
        <w:sz w:val="28"/>
        <w:szCs w:val="28"/>
        <w:lang w:val="ru-RU"/>
      </w:rPr>
      <w:t xml:space="preserve">                   </w:t>
    </w:r>
    <w:r w:rsidR="00FA3715">
      <w:rPr>
        <w:rFonts w:ascii="TT Prosto Sans" w:eastAsia="TT Prosto Sans" w:hAnsi="TT Prosto Sans" w:cs="TT Prosto Sans"/>
        <w:sz w:val="28"/>
        <w:szCs w:val="28"/>
        <w:lang w:val="ru-RU"/>
      </w:rPr>
      <w:t xml:space="preserve">                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СПЕЦИФИКАЦИЯ</w:t>
    </w:r>
  </w:p>
  <w:p w:rsidR="00765F3D" w:rsidRPr="00FA3715" w:rsidRDefault="00FA3715" w:rsidP="006375B2">
    <w:pPr>
      <w:spacing w:before="0" w:after="100" w:afterAutospacing="1"/>
      <w:ind w:right="-422"/>
      <w:rPr>
        <w:rFonts w:ascii="TT Prosto Sans" w:eastAsia="TT Prosto Sans" w:hAnsi="TT Prosto Sans" w:cs="TT Prosto Sans"/>
        <w:b/>
        <w:sz w:val="28"/>
        <w:szCs w:val="28"/>
        <w:lang w:val="ru-RU"/>
      </w:rPr>
    </w:pPr>
    <w:r>
      <w:rPr>
        <w:rFonts w:ascii="TT Prosto Sans" w:eastAsia="TT Prosto Sans" w:hAnsi="TT Prosto Sans" w:cs="TT Prosto Sans"/>
        <w:b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080F4" wp14:editId="78DFE66E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24625" cy="0"/>
              <wp:effectExtent l="0" t="19050" r="2857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5CE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1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" strokecolor="#00b0f0" strokeweight="2.25pt">
              <v:stroke joinstyle="miter"/>
            </v:line>
          </w:pict>
        </mc:Fallback>
      </mc:AlternateContent>
    </w:r>
    <w:r w:rsidR="00542ADB" w:rsidRPr="006B3581">
      <w:rPr>
        <w:rFonts w:ascii="TT Prosto Sans" w:eastAsia="TT Prosto Sans" w:hAnsi="TT Prosto Sans" w:cs="TT Prosto Sans"/>
        <w:b/>
        <w:sz w:val="28"/>
        <w:szCs w:val="28"/>
      </w:rPr>
      <w:t>NBLC</w:t>
    </w:r>
    <w:r w:rsidR="00542ADB"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</w:t>
    </w:r>
    <w:r w:rsidR="006629FB" w:rsidRPr="006629FB">
      <w:rPr>
        <w:rFonts w:ascii="TT Prosto Sans" w:eastAsia="TT Prosto Sans" w:hAnsi="TT Prosto Sans" w:cs="TT Prosto Sans"/>
        <w:b/>
        <w:sz w:val="28"/>
        <w:szCs w:val="28"/>
        <w:lang w:val="ru-RU"/>
      </w:rPr>
      <w:t>2210</w:t>
    </w:r>
    <w:r w:rsidR="006629FB">
      <w:rPr>
        <w:rFonts w:ascii="TT Prosto Sans" w:eastAsia="TT Prosto Sans" w:hAnsi="TT Prosto Sans" w:cs="TT Prosto Sans"/>
        <w:b/>
        <w:sz w:val="28"/>
        <w:szCs w:val="28"/>
      </w:rPr>
      <w:t>F</w:t>
    </w:r>
    <w:r w:rsidR="00542ADB"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</w:t>
    </w:r>
    <w:r w:rsidR="006629FB">
      <w:rPr>
        <w:rFonts w:ascii="TT Prosto Sans" w:eastAsia="TT Prosto Sans" w:hAnsi="TT Prosto Sans" w:cs="TT Prosto Sans"/>
        <w:b/>
        <w:sz w:val="28"/>
        <w:szCs w:val="28"/>
      </w:rPr>
      <w:t>WMA</w:t>
    </w:r>
    <w:r w:rsidR="00542ADB" w:rsidRPr="006B3581">
      <w:rPr>
        <w:rFonts w:ascii="TT Prosto Sans" w:eastAsia="TT Prosto Sans" w:hAnsi="TT Prosto Sans" w:cs="TT Prosto Sans"/>
        <w:b/>
        <w:sz w:val="28"/>
        <w:szCs w:val="28"/>
      </w:rPr>
      <w:t>SD</w:t>
    </w:r>
    <w:r w:rsidR="006629FB">
      <w:rPr>
        <w:rFonts w:ascii="TT Prosto Sans" w:eastAsia="TT Prosto Sans" w:hAnsi="TT Prosto Sans" w:cs="TT Prosto Sans"/>
        <w:b/>
        <w:sz w:val="28"/>
        <w:szCs w:val="28"/>
        <w:lang w:val="ru-RU"/>
      </w:rPr>
      <w:t xml:space="preserve"> 2.8</w:t>
    </w:r>
    <w:r w:rsidR="00542ADB"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мм</w:t>
    </w:r>
    <w:r w:rsidR="00542ADB" w:rsidRPr="006B3581">
      <w:rPr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3D" w:rsidRPr="006B3581" w:rsidRDefault="00542ADB" w:rsidP="00765F3D">
    <w:pPr>
      <w:spacing w:before="0" w:after="0"/>
      <w:ind w:right="-422"/>
      <w:rPr>
        <w:rFonts w:ascii="TT Prosto Sans" w:eastAsia="TT Prosto Sans" w:hAnsi="TT Prosto Sans" w:cs="TT Prosto Sans"/>
        <w:sz w:val="28"/>
        <w:szCs w:val="28"/>
        <w:lang w:val="ru-RU"/>
      </w:rPr>
    </w:pPr>
    <w:r>
      <w:rPr>
        <w:noProof/>
        <w:lang w:val="ru-RU" w:eastAsia="ru-RU"/>
      </w:rPr>
      <w:drawing>
        <wp:inline distT="0" distB="0" distL="0" distR="0" wp14:anchorId="7CA5A5AA" wp14:editId="79D167F6">
          <wp:extent cx="1352550" cy="298450"/>
          <wp:effectExtent l="0" t="0" r="0" b="635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444" cy="298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51EB8">
      <w:rPr>
        <w:rFonts w:ascii="Times New Roman" w:eastAsia="Times New Roman" w:hAnsi="Times New Roman" w:cs="Times New Roman"/>
        <w:szCs w:val="18"/>
        <w:lang w:val="ru-RU"/>
      </w:rPr>
      <w:t xml:space="preserve"> </w:t>
    </w:r>
    <w:r w:rsidRPr="00A51EB8">
      <w:rPr>
        <w:rFonts w:ascii="TT Prosto Sans" w:eastAsia="TT Prosto Sans" w:hAnsi="TT Prosto Sans" w:cs="TT Prosto Sans"/>
        <w:sz w:val="28"/>
        <w:szCs w:val="28"/>
        <w:lang w:val="ru-RU"/>
      </w:rPr>
      <w:t xml:space="preserve">     </w:t>
    </w:r>
    <w:r>
      <w:rPr>
        <w:rFonts w:ascii="TT Prosto Sans" w:eastAsia="TT Prosto Sans" w:hAnsi="TT Prosto Sans" w:cs="TT Prosto Sans"/>
        <w:sz w:val="28"/>
        <w:szCs w:val="28"/>
        <w:lang w:val="ru-RU"/>
      </w:rPr>
      <w:t xml:space="preserve">                                 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СПЕЦИФИКАЦИЯ</w:t>
    </w:r>
  </w:p>
  <w:p w:rsidR="00765F3D" w:rsidRPr="006B3581" w:rsidRDefault="00542ADB" w:rsidP="00765F3D">
    <w:pPr>
      <w:spacing w:before="120"/>
      <w:ind w:right="-422"/>
      <w:rPr>
        <w:rFonts w:ascii="TT Prosto Sans" w:eastAsia="TT Prosto Sans" w:hAnsi="TT Prosto Sans" w:cs="TT Prosto Sans"/>
        <w:sz w:val="28"/>
        <w:szCs w:val="28"/>
        <w:lang w:val="ru-RU"/>
      </w:rPr>
    </w:pPr>
    <w:r w:rsidRPr="006B3581">
      <w:rPr>
        <w:rFonts w:ascii="TT Prosto Sans" w:eastAsia="TT Prosto Sans" w:hAnsi="TT Prosto Sans" w:cs="TT Prosto Sans"/>
        <w:b/>
        <w:sz w:val="28"/>
        <w:szCs w:val="28"/>
      </w:rPr>
      <w:t>NBLC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-2232</w:t>
    </w:r>
    <w:r w:rsidRPr="006B3581">
      <w:rPr>
        <w:rFonts w:ascii="TT Prosto Sans" w:eastAsia="TT Prosto Sans" w:hAnsi="TT Prosto Sans" w:cs="TT Prosto Sans"/>
        <w:b/>
        <w:sz w:val="28"/>
        <w:szCs w:val="28"/>
      </w:rPr>
      <w:t>Z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>-</w:t>
    </w:r>
    <w:r w:rsidRPr="006B3581">
      <w:rPr>
        <w:rFonts w:ascii="TT Prosto Sans" w:eastAsia="TT Prosto Sans" w:hAnsi="TT Prosto Sans" w:cs="TT Prosto Sans"/>
        <w:b/>
        <w:sz w:val="28"/>
        <w:szCs w:val="28"/>
      </w:rPr>
      <w:t>MSD</w:t>
    </w:r>
    <w:r w:rsidRPr="006B3581">
      <w:rPr>
        <w:rFonts w:ascii="TT Prosto Sans" w:eastAsia="TT Prosto Sans" w:hAnsi="TT Prosto Sans" w:cs="TT Prosto Sans"/>
        <w:b/>
        <w:sz w:val="28"/>
        <w:szCs w:val="28"/>
        <w:lang w:val="ru-RU"/>
      </w:rPr>
      <w:t xml:space="preserve"> 2.8мм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3C4"/>
    <w:multiLevelType w:val="hybridMultilevel"/>
    <w:tmpl w:val="9B9A0408"/>
    <w:lvl w:ilvl="0" w:tplc="26503F38">
      <w:start w:val="1"/>
      <w:numFmt w:val="bullet"/>
      <w:lvlText w:val="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13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69F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262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2C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6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20A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AB5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E34C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E3BF8"/>
    <w:multiLevelType w:val="multilevel"/>
    <w:tmpl w:val="D6367FDC"/>
    <w:lvl w:ilvl="0">
      <w:start w:val="1"/>
      <w:numFmt w:val="bullet"/>
      <w:pStyle w:val="ItemList"/>
      <w:lvlText w:val=""/>
      <w:lvlJc w:val="left"/>
      <w:pPr>
        <w:ind w:left="420" w:hanging="420"/>
      </w:pPr>
      <w:rPr>
        <w:rFonts w:ascii="Symbol" w:hAnsi="Symbol" w:hint="default"/>
        <w:color w:val="00B0F0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83"/>
    <w:rsid w:val="000F02F8"/>
    <w:rsid w:val="00202CF9"/>
    <w:rsid w:val="00340AF7"/>
    <w:rsid w:val="003435D7"/>
    <w:rsid w:val="00425650"/>
    <w:rsid w:val="004F32F0"/>
    <w:rsid w:val="00501675"/>
    <w:rsid w:val="00542ADB"/>
    <w:rsid w:val="005540FE"/>
    <w:rsid w:val="005B6140"/>
    <w:rsid w:val="006375B2"/>
    <w:rsid w:val="006629FB"/>
    <w:rsid w:val="006A65D8"/>
    <w:rsid w:val="006D6CA7"/>
    <w:rsid w:val="00765F3D"/>
    <w:rsid w:val="00804D88"/>
    <w:rsid w:val="0081763E"/>
    <w:rsid w:val="00872989"/>
    <w:rsid w:val="008F6964"/>
    <w:rsid w:val="00957465"/>
    <w:rsid w:val="009C6023"/>
    <w:rsid w:val="009D3153"/>
    <w:rsid w:val="00A24E9E"/>
    <w:rsid w:val="00A64F20"/>
    <w:rsid w:val="00A80DAF"/>
    <w:rsid w:val="00BB03A4"/>
    <w:rsid w:val="00BB0F74"/>
    <w:rsid w:val="00BB68BE"/>
    <w:rsid w:val="00BD5A5F"/>
    <w:rsid w:val="00C02A21"/>
    <w:rsid w:val="00D74369"/>
    <w:rsid w:val="00DA0197"/>
    <w:rsid w:val="00E25F1F"/>
    <w:rsid w:val="00F451E3"/>
    <w:rsid w:val="00F72483"/>
    <w:rsid w:val="00F76C93"/>
    <w:rsid w:val="00FA3715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27464"/>
  <w15:chartTrackingRefBased/>
  <w15:docId w15:val="{E9FED4AC-C786-42C6-BFFA-0EE08C5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23"/>
    <w:pPr>
      <w:widowControl w:val="0"/>
      <w:spacing w:before="80" w:after="40" w:line="240" w:lineRule="auto"/>
      <w:jc w:val="both"/>
    </w:pPr>
    <w:rPr>
      <w:rFonts w:ascii="Arial" w:eastAsia="SimSun" w:hAnsi="Arial"/>
      <w:kern w:val="2"/>
      <w:sz w:val="18"/>
      <w:szCs w:val="21"/>
      <w:lang w:val="en-US" w:eastAsia="zh-CN"/>
    </w:rPr>
  </w:style>
  <w:style w:type="paragraph" w:styleId="1">
    <w:name w:val="heading 1"/>
    <w:next w:val="a"/>
    <w:link w:val="10"/>
    <w:uiPriority w:val="9"/>
    <w:qFormat/>
    <w:rsid w:val="009C6023"/>
    <w:pPr>
      <w:keepNext/>
      <w:keepLines/>
      <w:spacing w:before="100" w:beforeAutospacing="1" w:after="240" w:line="240" w:lineRule="auto"/>
      <w:outlineLvl w:val="0"/>
    </w:pPr>
    <w:rPr>
      <w:rFonts w:ascii="Calibri" w:eastAsia="SimHei" w:hAnsi="Calibri"/>
      <w:bCs/>
      <w:color w:val="0090C8"/>
      <w:kern w:val="44"/>
      <w:sz w:val="48"/>
      <w:szCs w:val="44"/>
      <w:lang w:val="en-US" w:eastAsia="zh-CN"/>
    </w:rPr>
  </w:style>
  <w:style w:type="paragraph" w:styleId="2">
    <w:name w:val="heading 2"/>
    <w:next w:val="a"/>
    <w:link w:val="20"/>
    <w:uiPriority w:val="9"/>
    <w:qFormat/>
    <w:rsid w:val="009C6023"/>
    <w:pPr>
      <w:keepNext/>
      <w:keepLines/>
      <w:spacing w:before="400" w:after="120" w:line="240" w:lineRule="auto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  <w:lang w:val="en-US" w:eastAsia="zh-CN"/>
    </w:rPr>
  </w:style>
  <w:style w:type="paragraph" w:styleId="3">
    <w:name w:val="heading 3"/>
    <w:next w:val="a"/>
    <w:link w:val="30"/>
    <w:uiPriority w:val="9"/>
    <w:qFormat/>
    <w:rsid w:val="009C6023"/>
    <w:pPr>
      <w:keepNext/>
      <w:keepLines/>
      <w:spacing w:before="120" w:after="120" w:line="240" w:lineRule="auto"/>
      <w:outlineLvl w:val="2"/>
    </w:pPr>
    <w:rPr>
      <w:rFonts w:ascii="Calibri" w:eastAsia="SimHei" w:hAnsi="Calibri"/>
      <w:bCs/>
      <w:color w:val="0090C8"/>
      <w:kern w:val="2"/>
      <w:sz w:val="30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C6023"/>
    <w:rPr>
      <w:rFonts w:ascii="Calibri" w:eastAsia="SimHei" w:hAnsi="Calibri"/>
      <w:bCs/>
      <w:color w:val="0090C8"/>
      <w:kern w:val="44"/>
      <w:sz w:val="48"/>
      <w:szCs w:val="44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9C6023"/>
    <w:rPr>
      <w:rFonts w:ascii="Calibri" w:eastAsia="Calibri" w:hAnsi="Calibri" w:cstheme="majorBidi"/>
      <w:bCs/>
      <w:color w:val="0090C8"/>
      <w:kern w:val="2"/>
      <w:sz w:val="36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9C6023"/>
    <w:rPr>
      <w:rFonts w:ascii="Calibri" w:eastAsia="SimHei" w:hAnsi="Calibri"/>
      <w:bCs/>
      <w:color w:val="0090C8"/>
      <w:kern w:val="2"/>
      <w:sz w:val="30"/>
      <w:szCs w:val="32"/>
      <w:lang w:val="en-US" w:eastAsia="zh-CN"/>
    </w:rPr>
  </w:style>
  <w:style w:type="paragraph" w:styleId="a3">
    <w:name w:val="footer"/>
    <w:basedOn w:val="a"/>
    <w:link w:val="a4"/>
    <w:uiPriority w:val="99"/>
    <w:qFormat/>
    <w:rsid w:val="009C6023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9C6023"/>
    <w:rPr>
      <w:rFonts w:ascii="Arial" w:eastAsia="SimSun" w:hAnsi="Arial"/>
      <w:color w:val="FFFFFF" w:themeColor="background1"/>
      <w:kern w:val="2"/>
      <w:sz w:val="16"/>
      <w:szCs w:val="18"/>
      <w:lang w:val="en-US" w:eastAsia="zh-CN"/>
    </w:rPr>
  </w:style>
  <w:style w:type="paragraph" w:styleId="a5">
    <w:name w:val="header"/>
    <w:basedOn w:val="a"/>
    <w:link w:val="a6"/>
    <w:uiPriority w:val="99"/>
    <w:unhideWhenUsed/>
    <w:qFormat/>
    <w:rsid w:val="009C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C6023"/>
    <w:rPr>
      <w:rFonts w:ascii="Arial" w:eastAsia="SimSun" w:hAnsi="Arial"/>
      <w:kern w:val="2"/>
      <w:sz w:val="18"/>
      <w:szCs w:val="18"/>
      <w:lang w:val="en-US" w:eastAsia="zh-CN"/>
    </w:rPr>
  </w:style>
  <w:style w:type="paragraph" w:styleId="a7">
    <w:name w:val="Signature"/>
    <w:basedOn w:val="a"/>
    <w:link w:val="a8"/>
    <w:uiPriority w:val="99"/>
    <w:qFormat/>
    <w:rsid w:val="009C6023"/>
    <w:pPr>
      <w:snapToGrid w:val="0"/>
      <w:spacing w:before="0" w:after="0"/>
    </w:pPr>
    <w:rPr>
      <w:rFonts w:ascii="Futura Hv" w:eastAsia="SimHei" w:hAnsi="Futura Hv"/>
      <w:sz w:val="10"/>
    </w:rPr>
  </w:style>
  <w:style w:type="character" w:customStyle="1" w:styleId="a8">
    <w:name w:val="Подпись Знак"/>
    <w:basedOn w:val="a0"/>
    <w:link w:val="a7"/>
    <w:uiPriority w:val="99"/>
    <w:qFormat/>
    <w:rsid w:val="009C6023"/>
    <w:rPr>
      <w:rFonts w:ascii="Futura Hv" w:eastAsia="SimHei" w:hAnsi="Futura Hv"/>
      <w:kern w:val="2"/>
      <w:sz w:val="10"/>
      <w:szCs w:val="21"/>
      <w:lang w:val="en-US" w:eastAsia="zh-CN"/>
    </w:rPr>
  </w:style>
  <w:style w:type="paragraph" w:styleId="a9">
    <w:name w:val="Normal (Web)"/>
    <w:basedOn w:val="a"/>
    <w:uiPriority w:val="99"/>
    <w:unhideWhenUsed/>
    <w:qFormat/>
    <w:rsid w:val="009C6023"/>
    <w:rPr>
      <w:sz w:val="24"/>
    </w:rPr>
  </w:style>
  <w:style w:type="paragraph" w:customStyle="1" w:styleId="ItemList">
    <w:name w:val="Item List"/>
    <w:basedOn w:val="a"/>
    <w:qFormat/>
    <w:rsid w:val="009C6023"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TableHeading">
    <w:name w:val="Table Heading"/>
    <w:qFormat/>
    <w:rsid w:val="009C6023"/>
    <w:pPr>
      <w:snapToGrid w:val="0"/>
      <w:spacing w:before="120" w:after="0" w:line="240" w:lineRule="exact"/>
    </w:pPr>
    <w:rPr>
      <w:rFonts w:ascii="Calibri" w:eastAsiaTheme="minorEastAsia" w:hAnsi="Calibri" w:cs="Times New Roman"/>
      <w:snapToGrid w:val="0"/>
      <w:color w:val="0090C8"/>
      <w:kern w:val="2"/>
      <w:sz w:val="16"/>
      <w:szCs w:val="21"/>
      <w:lang w:val="en-US" w:eastAsia="zh-CN"/>
    </w:rPr>
  </w:style>
  <w:style w:type="paragraph" w:customStyle="1" w:styleId="TableText">
    <w:name w:val="Table Text"/>
    <w:basedOn w:val="a"/>
    <w:qFormat/>
    <w:rsid w:val="009C6023"/>
    <w:pPr>
      <w:spacing w:before="40" w:line="220" w:lineRule="exact"/>
      <w:jc w:val="left"/>
    </w:pPr>
    <w:rPr>
      <w:rFonts w:asciiTheme="minorHAnsi" w:eastAsia="STXihei" w:hAnsiTheme="minorHAnsi"/>
      <w:kern w:val="0"/>
      <w:sz w:val="16"/>
      <w:szCs w:val="13"/>
    </w:rPr>
  </w:style>
  <w:style w:type="paragraph" w:customStyle="1" w:styleId="aa">
    <w:name w:val="¡À¨ª??¡¤?¡À¨º¨¬a??¡Á?"/>
    <w:basedOn w:val="a"/>
    <w:qFormat/>
    <w:rsid w:val="009C6023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table" w:customStyle="1" w:styleId="11">
    <w:name w:val="网格型1"/>
    <w:basedOn w:val="a1"/>
    <w:qFormat/>
    <w:rsid w:val="009C6023"/>
    <w:pPr>
      <w:spacing w:after="0" w:line="240" w:lineRule="auto"/>
    </w:pPr>
    <w:rPr>
      <w:rFonts w:ascii="Calibri" w:eastAsiaTheme="minorEastAsia" w:hAnsi="Calibri" w:cs="Calibri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jlqj4b">
    <w:name w:val="jlqj4b"/>
    <w:basedOn w:val="a0"/>
    <w:rsid w:val="009C6023"/>
  </w:style>
  <w:style w:type="paragraph" w:customStyle="1" w:styleId="Default">
    <w:name w:val="Default"/>
    <w:rsid w:val="009C60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02CF9"/>
    <w:pPr>
      <w:spacing w:before="0"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2CF9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8DC9-EAEB-4011-97C4-AE3BFD0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Filipp</cp:lastModifiedBy>
  <cp:revision>22</cp:revision>
  <cp:lastPrinted>2021-04-20T08:16:00Z</cp:lastPrinted>
  <dcterms:created xsi:type="dcterms:W3CDTF">2021-02-24T13:10:00Z</dcterms:created>
  <dcterms:modified xsi:type="dcterms:W3CDTF">2021-04-20T08:37:00Z</dcterms:modified>
</cp:coreProperties>
</file>